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42BEAF" w14:textId="77777777" w:rsidR="006C0F97" w:rsidRDefault="006C0F97">
      <w:bookmarkStart w:id="0" w:name="_GoBack"/>
      <w:bookmarkEnd w:id="0"/>
    </w:p>
    <w:p w14:paraId="0399E677" w14:textId="77777777" w:rsidR="00424775" w:rsidRPr="008B62B8" w:rsidRDefault="00754556" w:rsidP="008B62B8">
      <w:pPr>
        <w:jc w:val="center"/>
        <w:rPr>
          <w:i/>
        </w:rPr>
      </w:pPr>
      <w:r w:rsidRPr="008B62B8">
        <w:rPr>
          <w:i/>
        </w:rPr>
        <w:t>“</w:t>
      </w:r>
      <w:proofErr w:type="gramStart"/>
      <w:r w:rsidRPr="008B62B8">
        <w:rPr>
          <w:i/>
        </w:rPr>
        <w:t>It’s</w:t>
      </w:r>
      <w:proofErr w:type="gramEnd"/>
      <w:r w:rsidRPr="008B62B8">
        <w:rPr>
          <w:i/>
        </w:rPr>
        <w:t xml:space="preserve"> time we all understood that… first and second language are the same field. That English as a foreign language, English as a second language, foreign language instruction is the same field and the same principals hold for both. And I’ve come to the conclusion that communication in general is our field.” </w:t>
      </w:r>
      <w:r w:rsidR="00025AC1" w:rsidRPr="008B62B8">
        <w:rPr>
          <w:i/>
        </w:rPr>
        <w:t xml:space="preserve">- </w:t>
      </w:r>
      <w:r w:rsidRPr="008B62B8">
        <w:rPr>
          <w:i/>
        </w:rPr>
        <w:t>Ste</w:t>
      </w:r>
      <w:r w:rsidR="00025AC1" w:rsidRPr="008B62B8">
        <w:rPr>
          <w:i/>
        </w:rPr>
        <w:t>phen Krashen</w:t>
      </w:r>
    </w:p>
    <w:p w14:paraId="422B211F" w14:textId="77777777" w:rsidR="00025AC1" w:rsidRDefault="008B62B8">
      <w:r>
        <w:rPr>
          <w:b/>
          <w:noProof/>
        </w:rPr>
        <mc:AlternateContent>
          <mc:Choice Requires="wps">
            <w:drawing>
              <wp:anchor distT="0" distB="0" distL="114300" distR="114300" simplePos="0" relativeHeight="251661312" behindDoc="0" locked="0" layoutInCell="1" allowOverlap="1" wp14:anchorId="796D33A2" wp14:editId="022269B4">
                <wp:simplePos x="0" y="0"/>
                <wp:positionH relativeFrom="column">
                  <wp:posOffset>0</wp:posOffset>
                </wp:positionH>
                <wp:positionV relativeFrom="paragraph">
                  <wp:posOffset>106680</wp:posOffset>
                </wp:positionV>
                <wp:extent cx="2628900" cy="2971800"/>
                <wp:effectExtent l="0" t="0" r="0" b="0"/>
                <wp:wrapSquare wrapText="bothSides"/>
                <wp:docPr id="11" name="Text Box 11"/>
                <wp:cNvGraphicFramePr/>
                <a:graphic xmlns:a="http://schemas.openxmlformats.org/drawingml/2006/main">
                  <a:graphicData uri="http://schemas.microsoft.com/office/word/2010/wordprocessingShape">
                    <wps:wsp>
                      <wps:cNvSpPr txBox="1"/>
                      <wps:spPr>
                        <a:xfrm>
                          <a:off x="0" y="0"/>
                          <a:ext cx="2628900" cy="2971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4B9FB9" w14:textId="77777777" w:rsidR="00B31D2F" w:rsidRPr="00055C35" w:rsidRDefault="00B31D2F" w:rsidP="008B62B8">
                            <w:pPr>
                              <w:jc w:val="center"/>
                              <w:rPr>
                                <w:b/>
                              </w:rPr>
                            </w:pPr>
                            <w:proofErr w:type="spellStart"/>
                            <w:r w:rsidRPr="00055C35">
                              <w:rPr>
                                <w:b/>
                              </w:rPr>
                              <w:t>Karly</w:t>
                            </w:r>
                            <w:proofErr w:type="spellEnd"/>
                            <w:r w:rsidRPr="00055C35">
                              <w:rPr>
                                <w:b/>
                              </w:rPr>
                              <w:t xml:space="preserve"> Cheney-Werner</w:t>
                            </w:r>
                          </w:p>
                          <w:p w14:paraId="7A3B48A1" w14:textId="77777777" w:rsidR="00B31D2F" w:rsidRDefault="00415B4F" w:rsidP="008B62B8">
                            <w:pPr>
                              <w:jc w:val="center"/>
                            </w:pPr>
                            <w:hyperlink r:id="rId8" w:history="1">
                              <w:r w:rsidR="00B31D2F" w:rsidRPr="00EA615F">
                                <w:rPr>
                                  <w:rStyle w:val="Hyperlink"/>
                                </w:rPr>
                                <w:t>kcheney@ccsd.k12.wy.us</w:t>
                              </w:r>
                            </w:hyperlink>
                          </w:p>
                          <w:p w14:paraId="4F5E532E" w14:textId="77777777" w:rsidR="00B31D2F" w:rsidRDefault="00B31D2F" w:rsidP="008B62B8">
                            <w:pPr>
                              <w:jc w:val="center"/>
                            </w:pPr>
                            <w:r>
                              <w:rPr>
                                <w:noProof/>
                              </w:rPr>
                              <w:drawing>
                                <wp:inline distT="0" distB="0" distL="0" distR="0" wp14:anchorId="4F7752A7" wp14:editId="2FAAB260">
                                  <wp:extent cx="967105" cy="132588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67105" cy="1325880"/>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70A9EDF0" w14:textId="77777777" w:rsidR="00B31D2F" w:rsidRPr="008B62B8" w:rsidRDefault="00B31D2F" w:rsidP="008B62B8">
                            <w:pPr>
                              <w:jc w:val="center"/>
                              <w:rPr>
                                <w:sz w:val="20"/>
                                <w:szCs w:val="20"/>
                              </w:rPr>
                            </w:pPr>
                            <w:r w:rsidRPr="008B62B8">
                              <w:rPr>
                                <w:sz w:val="20"/>
                                <w:szCs w:val="20"/>
                              </w:rPr>
                              <w:t>Rawhide and Recluse</w:t>
                            </w:r>
                          </w:p>
                          <w:p w14:paraId="421A1569" w14:textId="77777777" w:rsidR="00B31D2F" w:rsidRPr="008B62B8" w:rsidRDefault="00B31D2F" w:rsidP="008B62B8">
                            <w:pPr>
                              <w:jc w:val="center"/>
                              <w:rPr>
                                <w:sz w:val="20"/>
                                <w:szCs w:val="20"/>
                              </w:rPr>
                            </w:pPr>
                            <w:r w:rsidRPr="008B62B8">
                              <w:rPr>
                                <w:sz w:val="20"/>
                                <w:szCs w:val="20"/>
                              </w:rPr>
                              <w:t>Elementary Schools</w:t>
                            </w:r>
                          </w:p>
                          <w:p w14:paraId="7DB4357B" w14:textId="77777777" w:rsidR="00B31D2F" w:rsidRPr="008B62B8" w:rsidRDefault="00B31D2F" w:rsidP="008B62B8">
                            <w:pPr>
                              <w:jc w:val="center"/>
                              <w:rPr>
                                <w:sz w:val="20"/>
                                <w:szCs w:val="20"/>
                              </w:rPr>
                            </w:pPr>
                            <w:r w:rsidRPr="008B62B8">
                              <w:rPr>
                                <w:sz w:val="20"/>
                                <w:szCs w:val="20"/>
                              </w:rPr>
                              <w:t>200 Prospector Parkway</w:t>
                            </w:r>
                          </w:p>
                          <w:p w14:paraId="0574B5CF" w14:textId="77777777" w:rsidR="00B31D2F" w:rsidRPr="008B62B8" w:rsidRDefault="00B31D2F" w:rsidP="008B62B8">
                            <w:pPr>
                              <w:jc w:val="center"/>
                              <w:rPr>
                                <w:sz w:val="20"/>
                                <w:szCs w:val="20"/>
                              </w:rPr>
                            </w:pPr>
                            <w:r>
                              <w:rPr>
                                <w:sz w:val="20"/>
                                <w:szCs w:val="20"/>
                              </w:rPr>
                              <w:t>Gillette, WY  82176</w:t>
                            </w:r>
                          </w:p>
                          <w:p w14:paraId="696F7F11" w14:textId="77777777" w:rsidR="00B31D2F" w:rsidRPr="008B62B8" w:rsidRDefault="00B31D2F" w:rsidP="008B62B8">
                            <w:pPr>
                              <w:rPr>
                                <w:sz w:val="20"/>
                                <w:szCs w:val="20"/>
                              </w:rPr>
                            </w:pPr>
                            <w:proofErr w:type="spellStart"/>
                            <w:r w:rsidRPr="008B62B8">
                              <w:rPr>
                                <w:sz w:val="20"/>
                                <w:szCs w:val="20"/>
                              </w:rPr>
                              <w:t>Karly</w:t>
                            </w:r>
                            <w:proofErr w:type="spellEnd"/>
                            <w:r w:rsidRPr="008B62B8">
                              <w:rPr>
                                <w:sz w:val="20"/>
                                <w:szCs w:val="20"/>
                              </w:rPr>
                              <w:t xml:space="preserve"> teaches pre-school through eighth grade general music at Rawhide and Recluse Elementary schools in Gillette WY. She has taught for 8 years, publically and privately.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26" type="#_x0000_t202" style="position:absolute;margin-left:0;margin-top:8.4pt;width:207pt;height:2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9tQZM4CAAARBgAADgAAAGRycy9lMm9Eb2MueG1srFTfT9swEH6ftP/B8ntJUhVoI1IUijpNQoAG&#10;E8+u47TREtuz3TbdxP++z05TCtvDmPaSnO8+n++++3Fx2TY12QhjKyUzmpzElAjJVVHJZUa/Ps4H&#10;Y0qsY7JgtZIiozth6eX044eLrU7FUK1UXQhD4ETadKszunJOp1Fk+Uo0zJ4oLSSMpTINcziaZVQY&#10;toX3po6GcXwWbZUptFFcWAvtdWek0+C/LAV3d2VphSN1RhGbC18Tvgv/jaYXLF0aplcV34fB/iGK&#10;hlUSjx5cXTPHyNpUv7lqKm6UVaU74aqJVFlWXIQckE0Sv8nmYcW0CLmAHKsPNNn/55bfbu4NqQrU&#10;LqFEsgY1ehStI1eqJVCBn622KWAPGkDXQg9sr7dQ+rTb0jT+j4QI7GB6d2DXe+NQDs+G40kME4dt&#10;ODlPxjjAf/RyXRvrPgnVEC9k1KB8gVW2ubGug/YQ/5pU86quQwlr+UoBn51GhB7obrMUoUD0SB9U&#10;qM/P2en5MD8/nQzO8tNkMEri8SDP4+Hgep7HeTyazyajq2dE0bBklG7RKRp95ikCE/OaLfdV8ea/&#10;K0vD+KsmTpIotE+XHxwHSvpQI09/R3OQ3K4WPoFafhElChfY9oowMmJWG7JhaHbGuZAuFCqQAbRH&#10;lSDsPRf3+EBZoPI9lzvy+5eVdIfLTSWVCaV9E3bxrQ+57PAg4yhvL7p20YIrLy5UsUNXGtXNtdV8&#10;XqFzbph198xgkNFtWE7uDp+yVtuMqr1EyUqZH3/SezwKCSslvtwZtd/XzAhK6s8SkzdJRiO/ScJh&#10;hObBwRxbFscWuW5mCuXAcCG6IHq8q3uxNKp5wg7L/aswMcnxdkZdL85ct66wA7nI8wDC7tDM3cgH&#10;zb1rXx0/F4/tEzN6PzwOHXSr+hXC0jcz1GH9TanytVNlFQbshdU98dg7oR/3O9IvtuNzQL1s8ukv&#10;AAAA//8DAFBLAwQUAAYACAAAACEAMsHzTNoAAAAHAQAADwAAAGRycy9kb3ducmV2LnhtbEyPQU/D&#10;MAyF70j8h8hI3JgzVKbSNZ0QiCuIDZB2yxqvrWicqsnW8u8xJ7jZ71nP3ys3s+/VmcbYBTawXGhQ&#10;xHVwHTcG3nfPNzmomCw72wcmA98UYVNdXpS2cGHiNzpvU6MkhGNhDbQpDQVirFvyNi7CQCzeMYze&#10;JlnHBt1oJwn3Pd5qvUJvO5YPrR3osaX6a3vyBj5ejvvPTL82T/5umMKskf09GnN9NT+sQSWa098x&#10;/OILOlTCdAgndlH1BqRIEnUl/OJmy0yEgwx5lgNWJf7nr34AAAD//wMAUEsBAi0AFAAGAAgAAAAh&#10;AOSZw8D7AAAA4QEAABMAAAAAAAAAAAAAAAAAAAAAAFtDb250ZW50X1R5cGVzXS54bWxQSwECLQAU&#10;AAYACAAAACEAI7Jq4dcAAACUAQAACwAAAAAAAAAAAAAAAAAsAQAAX3JlbHMvLnJlbHNQSwECLQAU&#10;AAYACAAAACEAz9tQZM4CAAARBgAADgAAAAAAAAAAAAAAAAAsAgAAZHJzL2Uyb0RvYy54bWxQSwEC&#10;LQAUAAYACAAAACEAMsHzTNoAAAAHAQAADwAAAAAAAAAAAAAAAAAmBQAAZHJzL2Rvd25yZXYueG1s&#10;UEsFBgAAAAAEAAQA8wAAAC0GAAAAAA==&#10;" filled="f" stroked="f">
                <v:textbox>
                  <w:txbxContent>
                    <w:p w14:paraId="124B9FB9" w14:textId="77777777" w:rsidR="00B31D2F" w:rsidRPr="00055C35" w:rsidRDefault="00B31D2F" w:rsidP="008B62B8">
                      <w:pPr>
                        <w:jc w:val="center"/>
                        <w:rPr>
                          <w:b/>
                        </w:rPr>
                      </w:pPr>
                      <w:proofErr w:type="spellStart"/>
                      <w:r w:rsidRPr="00055C35">
                        <w:rPr>
                          <w:b/>
                        </w:rPr>
                        <w:t>Karly</w:t>
                      </w:r>
                      <w:proofErr w:type="spellEnd"/>
                      <w:r w:rsidRPr="00055C35">
                        <w:rPr>
                          <w:b/>
                        </w:rPr>
                        <w:t xml:space="preserve"> Cheney-Werner</w:t>
                      </w:r>
                    </w:p>
                    <w:p w14:paraId="7A3B48A1" w14:textId="77777777" w:rsidR="00B31D2F" w:rsidRDefault="00B31D2F" w:rsidP="008B62B8">
                      <w:pPr>
                        <w:jc w:val="center"/>
                      </w:pPr>
                      <w:hyperlink r:id="rId10" w:history="1">
                        <w:r w:rsidRPr="00EA615F">
                          <w:rPr>
                            <w:rStyle w:val="Hyperlink"/>
                          </w:rPr>
                          <w:t>kcheney@ccsd.k12.wy.us</w:t>
                        </w:r>
                      </w:hyperlink>
                    </w:p>
                    <w:p w14:paraId="4F5E532E" w14:textId="77777777" w:rsidR="00B31D2F" w:rsidRDefault="00B31D2F" w:rsidP="008B62B8">
                      <w:pPr>
                        <w:jc w:val="center"/>
                      </w:pPr>
                      <w:r>
                        <w:rPr>
                          <w:noProof/>
                        </w:rPr>
                        <w:drawing>
                          <wp:inline distT="0" distB="0" distL="0" distR="0" wp14:anchorId="4F7752A7" wp14:editId="2FAAB260">
                            <wp:extent cx="967105" cy="132588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3" name="Picture 2"/>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67105" cy="1325880"/>
                                    </a:xfrm>
                                    <a:prstGeom prst="rect">
                                      <a:avLst/>
                                    </a:prstGeom>
                                    <a:noFill/>
                                    <a:ln>
                                      <a:noFill/>
                                    </a:ln>
                                    <a:extLst>
                                      <a:ext uri="{FAA26D3D-D897-4be2-8F04-BA451C77F1D7}">
                                        <ma14:placeholderFlag xmlns:ma14="http://schemas.microsoft.com/office/mac/drawingml/2011/main"/>
                                      </a:ext>
                                    </a:extLst>
                                  </pic:spPr>
                                </pic:pic>
                              </a:graphicData>
                            </a:graphic>
                          </wp:inline>
                        </w:drawing>
                      </w:r>
                    </w:p>
                    <w:p w14:paraId="70A9EDF0" w14:textId="77777777" w:rsidR="00B31D2F" w:rsidRPr="008B62B8" w:rsidRDefault="00B31D2F" w:rsidP="008B62B8">
                      <w:pPr>
                        <w:jc w:val="center"/>
                        <w:rPr>
                          <w:sz w:val="20"/>
                          <w:szCs w:val="20"/>
                        </w:rPr>
                      </w:pPr>
                      <w:r w:rsidRPr="008B62B8">
                        <w:rPr>
                          <w:sz w:val="20"/>
                          <w:szCs w:val="20"/>
                        </w:rPr>
                        <w:t>Rawhide and Recluse</w:t>
                      </w:r>
                    </w:p>
                    <w:p w14:paraId="421A1569" w14:textId="77777777" w:rsidR="00B31D2F" w:rsidRPr="008B62B8" w:rsidRDefault="00B31D2F" w:rsidP="008B62B8">
                      <w:pPr>
                        <w:jc w:val="center"/>
                        <w:rPr>
                          <w:sz w:val="20"/>
                          <w:szCs w:val="20"/>
                        </w:rPr>
                      </w:pPr>
                      <w:r w:rsidRPr="008B62B8">
                        <w:rPr>
                          <w:sz w:val="20"/>
                          <w:szCs w:val="20"/>
                        </w:rPr>
                        <w:t>Elementary Schools</w:t>
                      </w:r>
                    </w:p>
                    <w:p w14:paraId="7DB4357B" w14:textId="77777777" w:rsidR="00B31D2F" w:rsidRPr="008B62B8" w:rsidRDefault="00B31D2F" w:rsidP="008B62B8">
                      <w:pPr>
                        <w:jc w:val="center"/>
                        <w:rPr>
                          <w:sz w:val="20"/>
                          <w:szCs w:val="20"/>
                        </w:rPr>
                      </w:pPr>
                      <w:r w:rsidRPr="008B62B8">
                        <w:rPr>
                          <w:sz w:val="20"/>
                          <w:szCs w:val="20"/>
                        </w:rPr>
                        <w:t>200 Prospector Parkway</w:t>
                      </w:r>
                    </w:p>
                    <w:p w14:paraId="0574B5CF" w14:textId="77777777" w:rsidR="00B31D2F" w:rsidRPr="008B62B8" w:rsidRDefault="00B31D2F" w:rsidP="008B62B8">
                      <w:pPr>
                        <w:jc w:val="center"/>
                        <w:rPr>
                          <w:sz w:val="20"/>
                          <w:szCs w:val="20"/>
                        </w:rPr>
                      </w:pPr>
                      <w:r>
                        <w:rPr>
                          <w:sz w:val="20"/>
                          <w:szCs w:val="20"/>
                        </w:rPr>
                        <w:t>Gillette, WY  82176</w:t>
                      </w:r>
                    </w:p>
                    <w:p w14:paraId="696F7F11" w14:textId="77777777" w:rsidR="00B31D2F" w:rsidRPr="008B62B8" w:rsidRDefault="00B31D2F" w:rsidP="008B62B8">
                      <w:pPr>
                        <w:rPr>
                          <w:sz w:val="20"/>
                          <w:szCs w:val="20"/>
                        </w:rPr>
                      </w:pPr>
                      <w:proofErr w:type="spellStart"/>
                      <w:r w:rsidRPr="008B62B8">
                        <w:rPr>
                          <w:sz w:val="20"/>
                          <w:szCs w:val="20"/>
                        </w:rPr>
                        <w:t>Karly</w:t>
                      </w:r>
                      <w:proofErr w:type="spellEnd"/>
                      <w:r w:rsidRPr="008B62B8">
                        <w:rPr>
                          <w:sz w:val="20"/>
                          <w:szCs w:val="20"/>
                        </w:rPr>
                        <w:t xml:space="preserve"> teaches pre-school through eighth grade general music at Rawhide and Recluse Elementary schools in Gillette WY. She has taught for 8 years, publically and privately.</w:t>
                      </w:r>
                    </w:p>
                  </w:txbxContent>
                </v:textbox>
                <w10:wrap type="square"/>
              </v:shape>
            </w:pict>
          </mc:Fallback>
        </mc:AlternateContent>
      </w:r>
    </w:p>
    <w:p w14:paraId="0BA27D74" w14:textId="77777777" w:rsidR="00CB73DB" w:rsidRDefault="00025AC1" w:rsidP="008B62B8">
      <w:pPr>
        <w:pStyle w:val="Heading1"/>
        <w:shd w:val="clear" w:color="auto" w:fill="FFFFFF"/>
        <w:spacing w:before="0" w:beforeAutospacing="0" w:after="0" w:afterAutospacing="0"/>
        <w:ind w:left="4320"/>
        <w:textAlignment w:val="top"/>
        <w:rPr>
          <w:rFonts w:asciiTheme="minorHAnsi" w:eastAsia="Times New Roman" w:hAnsiTheme="minorHAnsi" w:cs="Arial"/>
          <w:b w:val="0"/>
          <w:bCs w:val="0"/>
          <w:color w:val="222222"/>
          <w:sz w:val="24"/>
          <w:szCs w:val="24"/>
          <w:bdr w:val="none" w:sz="0" w:space="0" w:color="auto" w:frame="1"/>
        </w:rPr>
      </w:pPr>
      <w:r w:rsidRPr="00CB73DB">
        <w:rPr>
          <w:rFonts w:asciiTheme="minorHAnsi" w:hAnsiTheme="minorHAnsi"/>
          <w:b w:val="0"/>
          <w:sz w:val="24"/>
          <w:szCs w:val="24"/>
        </w:rPr>
        <w:t>To gain some</w:t>
      </w:r>
      <w:r w:rsidR="00076461">
        <w:rPr>
          <w:rFonts w:asciiTheme="minorHAnsi" w:hAnsiTheme="minorHAnsi"/>
          <w:b w:val="0"/>
          <w:sz w:val="24"/>
          <w:szCs w:val="24"/>
        </w:rPr>
        <w:t xml:space="preserve"> insight and perspective on Krashen’s</w:t>
      </w:r>
      <w:r w:rsidRPr="00CB73DB">
        <w:rPr>
          <w:rFonts w:asciiTheme="minorHAnsi" w:hAnsiTheme="minorHAnsi"/>
          <w:b w:val="0"/>
          <w:sz w:val="24"/>
          <w:szCs w:val="24"/>
        </w:rPr>
        <w:t xml:space="preserve"> idea of communication unifying all language approaches, I turned to the voices of my colleagues in our Curriculum and Instruction for Teaching English Language Learners class. Each student wrote a descriptive paragr</w:t>
      </w:r>
      <w:r w:rsidR="00CB73DB" w:rsidRPr="00CB73DB">
        <w:rPr>
          <w:rFonts w:asciiTheme="minorHAnsi" w:hAnsiTheme="minorHAnsi"/>
          <w:b w:val="0"/>
          <w:sz w:val="24"/>
          <w:szCs w:val="24"/>
        </w:rPr>
        <w:t>aph after they had watched the video “</w:t>
      </w:r>
      <w:r w:rsidR="00CB73DB" w:rsidRPr="00CB73DB">
        <w:rPr>
          <w:rFonts w:asciiTheme="minorHAnsi" w:eastAsia="Times New Roman" w:hAnsiTheme="minorHAnsi" w:cs="Arial"/>
          <w:b w:val="0"/>
          <w:bCs w:val="0"/>
          <w:color w:val="222222"/>
          <w:sz w:val="24"/>
          <w:szCs w:val="24"/>
          <w:bdr w:val="none" w:sz="0" w:space="0" w:color="auto" w:frame="1"/>
        </w:rPr>
        <w:t>Prof. Stephen Krashen talks about comprehensible input, explicit teaching methods ... and much more!”</w:t>
      </w:r>
      <w:r w:rsidR="00CB73DB">
        <w:rPr>
          <w:rFonts w:asciiTheme="minorHAnsi" w:eastAsia="Times New Roman" w:hAnsiTheme="minorHAnsi" w:cs="Arial"/>
          <w:b w:val="0"/>
          <w:bCs w:val="0"/>
          <w:color w:val="222222"/>
          <w:sz w:val="24"/>
          <w:szCs w:val="24"/>
          <w:bdr w:val="none" w:sz="0" w:space="0" w:color="auto" w:frame="1"/>
        </w:rPr>
        <w:t xml:space="preserve"> </w:t>
      </w:r>
      <w:r w:rsidR="00CB73DB" w:rsidRPr="00CB73DB">
        <w:rPr>
          <w:rFonts w:asciiTheme="minorHAnsi" w:eastAsia="Times New Roman" w:hAnsiTheme="minorHAnsi" w:cs="Arial"/>
          <w:b w:val="0"/>
          <w:bCs w:val="0"/>
          <w:color w:val="222222"/>
          <w:sz w:val="24"/>
          <w:szCs w:val="24"/>
          <w:bdr w:val="none" w:sz="0" w:space="0" w:color="auto" w:frame="1"/>
        </w:rPr>
        <w:t xml:space="preserve"> </w:t>
      </w:r>
      <w:r w:rsidR="00CB73DB">
        <w:rPr>
          <w:rFonts w:asciiTheme="minorHAnsi" w:eastAsia="Times New Roman" w:hAnsiTheme="minorHAnsi" w:cs="Arial"/>
          <w:b w:val="0"/>
          <w:bCs w:val="0"/>
          <w:color w:val="222222"/>
          <w:sz w:val="24"/>
          <w:szCs w:val="24"/>
          <w:bdr w:val="none" w:sz="0" w:space="0" w:color="auto" w:frame="1"/>
        </w:rPr>
        <w:t>(</w:t>
      </w:r>
      <w:hyperlink r:id="rId12" w:history="1">
        <w:r w:rsidR="00CB73DB" w:rsidRPr="00EA615F">
          <w:rPr>
            <w:rStyle w:val="Hyperlink"/>
            <w:rFonts w:asciiTheme="minorHAnsi" w:eastAsia="Times New Roman" w:hAnsiTheme="minorHAnsi" w:cs="Arial"/>
            <w:b w:val="0"/>
            <w:bCs w:val="0"/>
            <w:sz w:val="24"/>
            <w:szCs w:val="24"/>
            <w:bdr w:val="none" w:sz="0" w:space="0" w:color="auto" w:frame="1"/>
          </w:rPr>
          <w:t>http://www.joanwink.com/latest/week-6-2-16-krashen-pulls-it-all-together-in-25-minutes/</w:t>
        </w:r>
      </w:hyperlink>
      <w:r w:rsidR="00CB73DB">
        <w:rPr>
          <w:rFonts w:asciiTheme="minorHAnsi" w:eastAsia="Times New Roman" w:hAnsiTheme="minorHAnsi" w:cs="Arial"/>
          <w:b w:val="0"/>
          <w:bCs w:val="0"/>
          <w:color w:val="222222"/>
          <w:sz w:val="24"/>
          <w:szCs w:val="24"/>
          <w:bdr w:val="none" w:sz="0" w:space="0" w:color="auto" w:frame="1"/>
        </w:rPr>
        <w:t xml:space="preserve">). I have selected the following summary statements from </w:t>
      </w:r>
      <w:r w:rsidR="00076461">
        <w:rPr>
          <w:rFonts w:asciiTheme="minorHAnsi" w:eastAsia="Times New Roman" w:hAnsiTheme="minorHAnsi" w:cs="Arial"/>
          <w:b w:val="0"/>
          <w:bCs w:val="0"/>
          <w:color w:val="222222"/>
          <w:sz w:val="24"/>
          <w:szCs w:val="24"/>
          <w:bdr w:val="none" w:sz="0" w:space="0" w:color="auto" w:frame="1"/>
        </w:rPr>
        <w:t>my colleague’s summaries of this video, focusing s</w:t>
      </w:r>
      <w:r w:rsidR="008B62B8">
        <w:rPr>
          <w:rFonts w:asciiTheme="minorHAnsi" w:eastAsia="Times New Roman" w:hAnsiTheme="minorHAnsi" w:cs="Arial"/>
          <w:b w:val="0"/>
          <w:bCs w:val="0"/>
          <w:color w:val="222222"/>
          <w:sz w:val="24"/>
          <w:szCs w:val="24"/>
          <w:bdr w:val="none" w:sz="0" w:space="0" w:color="auto" w:frame="1"/>
        </w:rPr>
        <w:t xml:space="preserve">pecifically on what they had to </w:t>
      </w:r>
      <w:r w:rsidR="00076461">
        <w:rPr>
          <w:rFonts w:asciiTheme="minorHAnsi" w:eastAsia="Times New Roman" w:hAnsiTheme="minorHAnsi" w:cs="Arial"/>
          <w:b w:val="0"/>
          <w:bCs w:val="0"/>
          <w:color w:val="222222"/>
          <w:sz w:val="24"/>
          <w:szCs w:val="24"/>
          <w:bdr w:val="none" w:sz="0" w:space="0" w:color="auto" w:frame="1"/>
        </w:rPr>
        <w:t xml:space="preserve">say about communication. </w:t>
      </w:r>
    </w:p>
    <w:p w14:paraId="73B380C9" w14:textId="77777777" w:rsidR="00076461" w:rsidRDefault="00076461" w:rsidP="00CB73DB">
      <w:pPr>
        <w:pStyle w:val="Heading1"/>
        <w:shd w:val="clear" w:color="auto" w:fill="FFFFFF"/>
        <w:spacing w:before="0" w:beforeAutospacing="0" w:after="0" w:afterAutospacing="0"/>
        <w:textAlignment w:val="top"/>
        <w:rPr>
          <w:rFonts w:asciiTheme="minorHAnsi" w:eastAsia="Times New Roman" w:hAnsiTheme="minorHAnsi" w:cs="Arial"/>
          <w:b w:val="0"/>
          <w:bCs w:val="0"/>
          <w:color w:val="222222"/>
          <w:sz w:val="24"/>
          <w:szCs w:val="24"/>
          <w:bdr w:val="none" w:sz="0" w:space="0" w:color="auto" w:frame="1"/>
        </w:rPr>
      </w:pPr>
    </w:p>
    <w:p w14:paraId="4860A152" w14:textId="77777777" w:rsidR="00076461" w:rsidRDefault="00076461" w:rsidP="00076461">
      <w:pPr>
        <w:rPr>
          <w:b/>
        </w:rPr>
      </w:pPr>
      <w:proofErr w:type="spellStart"/>
      <w:r>
        <w:rPr>
          <w:b/>
        </w:rPr>
        <w:t>Katelynn</w:t>
      </w:r>
      <w:proofErr w:type="spellEnd"/>
      <w:r>
        <w:rPr>
          <w:b/>
        </w:rPr>
        <w:t>:</w:t>
      </w:r>
    </w:p>
    <w:p w14:paraId="3E199BD5" w14:textId="77777777" w:rsidR="00076461" w:rsidRDefault="00076461" w:rsidP="00076461">
      <w:r>
        <w:t>“We model for students what appropriate conversations looks and sounds like with peers, we encourage them to read, write, and think deeply, we teach them the ‘</w:t>
      </w:r>
      <w:r w:rsidR="009F2ADD">
        <w:t>dialogue’</w:t>
      </w:r>
      <w:r>
        <w:t xml:space="preserve"> of math. All these communication skills will help them be successful and independent adults.”</w:t>
      </w:r>
    </w:p>
    <w:p w14:paraId="777C1A6F" w14:textId="77777777" w:rsidR="00076461" w:rsidRDefault="00076461" w:rsidP="00076461"/>
    <w:p w14:paraId="6F0F0F47" w14:textId="77777777" w:rsidR="00076461" w:rsidRDefault="00076461" w:rsidP="00076461">
      <w:pPr>
        <w:rPr>
          <w:b/>
        </w:rPr>
      </w:pPr>
      <w:proofErr w:type="spellStart"/>
      <w:r>
        <w:rPr>
          <w:b/>
        </w:rPr>
        <w:t>Keeley</w:t>
      </w:r>
      <w:proofErr w:type="spellEnd"/>
    </w:p>
    <w:p w14:paraId="2FCA19D8" w14:textId="77777777" w:rsidR="00076461" w:rsidRDefault="00076461" w:rsidP="00076461">
      <w:r>
        <w:t xml:space="preserve">“Loving communication is so important in the classroom, but I think Krashen’s explanation of the politics that go into our education policies has lot to do with communication as well.” </w:t>
      </w:r>
    </w:p>
    <w:p w14:paraId="774E4177" w14:textId="77777777" w:rsidR="00076461" w:rsidRDefault="00076461" w:rsidP="00076461"/>
    <w:p w14:paraId="103275CF" w14:textId="77777777" w:rsidR="00076461" w:rsidRDefault="00076461" w:rsidP="00076461">
      <w:pPr>
        <w:rPr>
          <w:b/>
        </w:rPr>
      </w:pPr>
      <w:r>
        <w:rPr>
          <w:b/>
        </w:rPr>
        <w:t>Sarah:</w:t>
      </w:r>
    </w:p>
    <w:p w14:paraId="7ADE382C" w14:textId="77777777" w:rsidR="00076461" w:rsidRDefault="00076461" w:rsidP="00076461">
      <w:r>
        <w:t>“It shows that if you communicate long enough with anyone they will understand you and communicate back.”</w:t>
      </w:r>
    </w:p>
    <w:p w14:paraId="3A1DF61B" w14:textId="77777777" w:rsidR="00076461" w:rsidRDefault="00076461" w:rsidP="00076461"/>
    <w:p w14:paraId="2A77490B" w14:textId="77777777" w:rsidR="00076461" w:rsidRDefault="00076461" w:rsidP="00076461">
      <w:pPr>
        <w:rPr>
          <w:b/>
        </w:rPr>
      </w:pPr>
      <w:r>
        <w:rPr>
          <w:b/>
        </w:rPr>
        <w:t>Katie:</w:t>
      </w:r>
    </w:p>
    <w:p w14:paraId="3D39FFAA" w14:textId="77777777" w:rsidR="00076461" w:rsidRDefault="00076461" w:rsidP="00076461">
      <w:r>
        <w:t>“…</w:t>
      </w:r>
      <w:proofErr w:type="gramStart"/>
      <w:r>
        <w:t>literacy</w:t>
      </w:r>
      <w:proofErr w:type="gramEnd"/>
      <w:r>
        <w:t xml:space="preserve"> and language acquisition are essentially the same field and that the concepts found within those two fields can be applied to language acquisition bilingual education, foreign language education, language arts, etc.”</w:t>
      </w:r>
    </w:p>
    <w:p w14:paraId="75120056" w14:textId="77777777" w:rsidR="00076461" w:rsidRDefault="00076461" w:rsidP="00076461">
      <w:r>
        <w:lastRenderedPageBreak/>
        <w:t>“Once in this type of environment [safe and loving] students will be receptive to communication and language acquisition /literacy can occur.”</w:t>
      </w:r>
    </w:p>
    <w:p w14:paraId="4EA3CC71" w14:textId="77777777" w:rsidR="00076461" w:rsidRDefault="00076461" w:rsidP="00076461"/>
    <w:p w14:paraId="7CE6E5C9" w14:textId="77777777" w:rsidR="00076461" w:rsidRDefault="00076461" w:rsidP="00076461">
      <w:pPr>
        <w:rPr>
          <w:b/>
        </w:rPr>
      </w:pPr>
      <w:r>
        <w:rPr>
          <w:b/>
        </w:rPr>
        <w:t>Amanda:</w:t>
      </w:r>
    </w:p>
    <w:p w14:paraId="410A4EF3" w14:textId="77777777" w:rsidR="00076461" w:rsidRDefault="00076461" w:rsidP="00076461">
      <w:r>
        <w:t>“I think the story of Cosmo is amazing and supports the idea that conversation/communication, love on many different levels, and affection are key to being successful at anything including language acquisition.”</w:t>
      </w:r>
    </w:p>
    <w:p w14:paraId="43838EBA" w14:textId="77777777" w:rsidR="00076461" w:rsidRDefault="00076461" w:rsidP="00076461"/>
    <w:p w14:paraId="2907563B" w14:textId="77777777" w:rsidR="00076461" w:rsidRDefault="00076461" w:rsidP="00076461">
      <w:pPr>
        <w:rPr>
          <w:b/>
        </w:rPr>
      </w:pPr>
      <w:r>
        <w:rPr>
          <w:b/>
        </w:rPr>
        <w:t>Kim:</w:t>
      </w:r>
    </w:p>
    <w:p w14:paraId="1983D50D" w14:textId="77777777" w:rsidR="00076461" w:rsidRDefault="00076461" w:rsidP="00076461">
      <w:r>
        <w:t>“…</w:t>
      </w:r>
      <w:proofErr w:type="gramStart"/>
      <w:r>
        <w:t>it</w:t>
      </w:r>
      <w:proofErr w:type="gramEnd"/>
      <w:r>
        <w:t xml:space="preserve"> should be our goal as teachers to provide our students with as many tools and skills as possible to help them communicate successfully.”</w:t>
      </w:r>
    </w:p>
    <w:p w14:paraId="71910F5D" w14:textId="77777777" w:rsidR="00076461" w:rsidRDefault="00076461" w:rsidP="00076461"/>
    <w:p w14:paraId="6507531A" w14:textId="77777777" w:rsidR="00076461" w:rsidRDefault="00076461" w:rsidP="00076461">
      <w:pPr>
        <w:rPr>
          <w:b/>
        </w:rPr>
      </w:pPr>
      <w:r>
        <w:rPr>
          <w:b/>
        </w:rPr>
        <w:t>Monique:</w:t>
      </w:r>
    </w:p>
    <w:p w14:paraId="650BF112" w14:textId="77777777" w:rsidR="00076461" w:rsidRDefault="00076461" w:rsidP="00076461">
      <w:r>
        <w:t>“Since reading is a form of communication-with the author and with the broader social context-it makes a lot of sense that free reading is so impactful in language acquisition among other things.”</w:t>
      </w:r>
    </w:p>
    <w:p w14:paraId="162C3D92" w14:textId="77777777" w:rsidR="00076461" w:rsidRDefault="00076461" w:rsidP="00076461"/>
    <w:p w14:paraId="3A42D172" w14:textId="77777777" w:rsidR="00076461" w:rsidRDefault="00076461" w:rsidP="00076461">
      <w:pPr>
        <w:rPr>
          <w:b/>
        </w:rPr>
      </w:pPr>
      <w:r>
        <w:rPr>
          <w:b/>
        </w:rPr>
        <w:t>Angel:</w:t>
      </w:r>
    </w:p>
    <w:p w14:paraId="3069E03A" w14:textId="77777777" w:rsidR="00076461" w:rsidRDefault="00076461" w:rsidP="00076461">
      <w:r>
        <w:t xml:space="preserve">In order for comprehensible output to occur our students need ample opportunities to read. This does not include grammar or explicit teaching of skills but ‘actual independent reading’.” </w:t>
      </w:r>
    </w:p>
    <w:p w14:paraId="68CBD46E" w14:textId="77777777" w:rsidR="00076461" w:rsidRDefault="00076461" w:rsidP="00076461"/>
    <w:p w14:paraId="6EA1651D" w14:textId="77777777" w:rsidR="00076461" w:rsidRDefault="00076461" w:rsidP="00076461">
      <w:pPr>
        <w:rPr>
          <w:b/>
        </w:rPr>
      </w:pPr>
      <w:r>
        <w:rPr>
          <w:b/>
        </w:rPr>
        <w:t>Jill:</w:t>
      </w:r>
    </w:p>
    <w:p w14:paraId="40B0EB9E" w14:textId="77777777" w:rsidR="00076461" w:rsidRPr="00C85347" w:rsidRDefault="00076461" w:rsidP="00076461">
      <w:r>
        <w:t>“Although the focus of this class has been teaching the English language to students as a second language, there is no difference between ELL, slower learners, poverty students and even the ‘average’ or accelerated learners, because no two students are alike. Teacher content with meaning and comprehensible input will benefit all students.”</w:t>
      </w:r>
    </w:p>
    <w:p w14:paraId="5E4BDD65" w14:textId="77777777" w:rsidR="00076461" w:rsidRDefault="00076461" w:rsidP="00076461"/>
    <w:p w14:paraId="1F795318" w14:textId="77777777" w:rsidR="00076461" w:rsidRDefault="00076461" w:rsidP="00076461">
      <w:pPr>
        <w:rPr>
          <w:b/>
        </w:rPr>
      </w:pPr>
      <w:r>
        <w:rPr>
          <w:b/>
        </w:rPr>
        <w:t>Lucy:</w:t>
      </w:r>
    </w:p>
    <w:p w14:paraId="0C758CAC" w14:textId="77777777" w:rsidR="00E70825" w:rsidRDefault="00076461">
      <w:r>
        <w:t>“Communication is the key and comprehensible input with a low affective filter pull all the learning together in the fields of bilingual education, language arts, literacy, foreign language, and language acquisition.”</w:t>
      </w:r>
    </w:p>
    <w:p w14:paraId="14A26ADE" w14:textId="77777777" w:rsidR="009F2ADD" w:rsidRDefault="009F2ADD"/>
    <w:p w14:paraId="35EA8BF5" w14:textId="77777777" w:rsidR="00807C7D" w:rsidRDefault="007574D2">
      <w:r>
        <w:t>Most</w:t>
      </w:r>
      <w:r w:rsidR="009F2ADD">
        <w:t xml:space="preserve"> of my classmates are experienced educators who know what it takes to successfully break through to their students. </w:t>
      </w:r>
      <w:r>
        <w:t>Many of their comments are directed toward communicating in a loving fashion while others focused more on communicating through literacy and academics but t</w:t>
      </w:r>
      <w:r w:rsidR="009F2ADD">
        <w:t>heir above comments leave no question: meaningful, comprehensible comm</w:t>
      </w:r>
      <w:r w:rsidR="00D96287">
        <w:t>unication in many forms are keys to successfully reaching and education our students. The br</w:t>
      </w:r>
      <w:r w:rsidR="00807C7D">
        <w:t>oader question would be what does successful communication look like?</w:t>
      </w:r>
    </w:p>
    <w:p w14:paraId="02081085" w14:textId="77777777" w:rsidR="00807C7D" w:rsidRDefault="00807C7D"/>
    <w:p w14:paraId="0A6E81FB" w14:textId="60DAF341" w:rsidR="00807C7D" w:rsidRPr="00807C7D" w:rsidRDefault="00807C7D" w:rsidP="00807C7D">
      <w:pPr>
        <w:rPr>
          <w:rFonts w:eastAsia="Times New Roman" w:cs="Times New Roman"/>
          <w:sz w:val="20"/>
          <w:szCs w:val="20"/>
        </w:rPr>
      </w:pPr>
      <w:r>
        <w:t xml:space="preserve">Webster’s dictionary defines communication </w:t>
      </w:r>
      <w:r w:rsidRPr="00807C7D">
        <w:t>as “</w:t>
      </w:r>
      <w:r w:rsidRPr="00807C7D">
        <w:rPr>
          <w:rFonts w:eastAsia="Times New Roman" w:cs="Times New Roman"/>
          <w:spacing w:val="10"/>
          <w:shd w:val="clear" w:color="auto" w:fill="FFFFFF"/>
        </w:rPr>
        <w:t>the act or process of using words, sounds, signs, or behaviors to express or exchange information or to express your ideas, thoughts, feelings, etc., to someone else</w:t>
      </w:r>
      <w:r>
        <w:rPr>
          <w:rFonts w:eastAsia="Times New Roman" w:cs="Times New Roman"/>
          <w:spacing w:val="10"/>
          <w:shd w:val="clear" w:color="auto" w:fill="FFFFFF"/>
        </w:rPr>
        <w:t>”. This one definition contains a multitude of information for teachers to break apart</w:t>
      </w:r>
      <w:r w:rsidR="007574D2">
        <w:rPr>
          <w:rFonts w:eastAsia="Times New Roman" w:cs="Times New Roman"/>
          <w:spacing w:val="10"/>
          <w:shd w:val="clear" w:color="auto" w:fill="FFFFFF"/>
        </w:rPr>
        <w:t xml:space="preserve"> and inspect, piece by piece in order to analyze and</w:t>
      </w:r>
      <w:r w:rsidR="00840027">
        <w:rPr>
          <w:rFonts w:eastAsia="Times New Roman" w:cs="Times New Roman"/>
          <w:spacing w:val="10"/>
          <w:shd w:val="clear" w:color="auto" w:fill="FFFFFF"/>
        </w:rPr>
        <w:t xml:space="preserve"> reflect upon the communication that takes</w:t>
      </w:r>
      <w:r w:rsidR="007574D2">
        <w:rPr>
          <w:rFonts w:eastAsia="Times New Roman" w:cs="Times New Roman"/>
          <w:spacing w:val="10"/>
          <w:shd w:val="clear" w:color="auto" w:fill="FFFFFF"/>
        </w:rPr>
        <w:t xml:space="preserve"> place in their classroom. </w:t>
      </w:r>
    </w:p>
    <w:p w14:paraId="4C7D2E7C" w14:textId="77777777" w:rsidR="009F2ADD" w:rsidRDefault="009F2ADD">
      <w:r w:rsidRPr="00807C7D">
        <w:t xml:space="preserve"> </w:t>
      </w:r>
    </w:p>
    <w:p w14:paraId="5F81F35D" w14:textId="77777777" w:rsidR="00840027" w:rsidRPr="00591019" w:rsidRDefault="00840027" w:rsidP="00840027">
      <w:pPr>
        <w:rPr>
          <w:rFonts w:eastAsia="Times New Roman" w:cs="Times New Roman"/>
          <w:b/>
          <w:spacing w:val="10"/>
          <w:shd w:val="clear" w:color="auto" w:fill="FFFFFF"/>
        </w:rPr>
      </w:pPr>
      <w:r w:rsidRPr="00591019">
        <w:rPr>
          <w:rFonts w:eastAsia="Times New Roman" w:cs="Times New Roman"/>
          <w:b/>
          <w:spacing w:val="10"/>
          <w:shd w:val="clear" w:color="auto" w:fill="FFFFFF"/>
        </w:rPr>
        <w:t>Re-thinking Krashen</w:t>
      </w:r>
    </w:p>
    <w:p w14:paraId="176223F5" w14:textId="77777777" w:rsidR="00840027" w:rsidRPr="00840027" w:rsidRDefault="00840027" w:rsidP="00840027">
      <w:pPr>
        <w:rPr>
          <w:rFonts w:eastAsia="Times New Roman" w:cs="Times New Roman"/>
          <w:spacing w:val="10"/>
          <w:shd w:val="clear" w:color="auto" w:fill="FFFFFF"/>
        </w:rPr>
      </w:pPr>
    </w:p>
    <w:p w14:paraId="2B0A3A6F" w14:textId="17AD4372" w:rsidR="00840027" w:rsidRDefault="00840027" w:rsidP="00840027">
      <w:pPr>
        <w:rPr>
          <w:rFonts w:eastAsia="Times New Roman" w:cs="Times New Roman"/>
          <w:spacing w:val="10"/>
          <w:shd w:val="clear" w:color="auto" w:fill="FFFFFF"/>
        </w:rPr>
      </w:pPr>
      <w:r w:rsidRPr="00840027">
        <w:rPr>
          <w:rFonts w:eastAsia="Times New Roman" w:cs="Times New Roman"/>
          <w:spacing w:val="10"/>
          <w:shd w:val="clear" w:color="auto" w:fill="FFFFFF"/>
        </w:rPr>
        <w:tab/>
        <w:t>After watching the Krashen video, and then reading and summarizing my colleagues’ comments, I then went back to re-watch and re-think the Krashen video.   This time, I was struck with these 3 concepts</w:t>
      </w:r>
      <w:r w:rsidR="00C22307">
        <w:rPr>
          <w:rFonts w:eastAsia="Times New Roman" w:cs="Times New Roman"/>
          <w:spacing w:val="10"/>
          <w:shd w:val="clear" w:color="auto" w:fill="FFFFFF"/>
        </w:rPr>
        <w:t>,</w:t>
      </w:r>
      <w:r>
        <w:rPr>
          <w:rFonts w:eastAsia="Times New Roman" w:cs="Times New Roman"/>
          <w:color w:val="FF0000"/>
          <w:spacing w:val="10"/>
          <w:shd w:val="clear" w:color="auto" w:fill="FFFFFF"/>
        </w:rPr>
        <w:t xml:space="preserve"> </w:t>
      </w:r>
      <w:r w:rsidRPr="00840027">
        <w:rPr>
          <w:rFonts w:eastAsia="Times New Roman" w:cs="Times New Roman"/>
          <w:spacing w:val="10"/>
          <w:shd w:val="clear" w:color="auto" w:fill="FFFFFF"/>
        </w:rPr>
        <w:t xml:space="preserve">which I will take forward </w:t>
      </w:r>
      <w:r>
        <w:rPr>
          <w:rFonts w:eastAsia="Times New Roman" w:cs="Times New Roman"/>
          <w:spacing w:val="10"/>
          <w:shd w:val="clear" w:color="auto" w:fill="FFFFFF"/>
        </w:rPr>
        <w:t>in my own teaching and learning:</w:t>
      </w:r>
    </w:p>
    <w:p w14:paraId="36863536" w14:textId="77777777" w:rsidR="00C21EF4" w:rsidRDefault="00C21EF4" w:rsidP="00840027">
      <w:pPr>
        <w:rPr>
          <w:rFonts w:eastAsia="Times New Roman" w:cs="Times New Roman"/>
          <w:spacing w:val="10"/>
          <w:shd w:val="clear" w:color="auto" w:fill="FFFFFF"/>
        </w:rPr>
      </w:pPr>
    </w:p>
    <w:p w14:paraId="3F6C364D" w14:textId="5EAF4902" w:rsidR="00840027" w:rsidRDefault="00840027" w:rsidP="00840027">
      <w:pPr>
        <w:rPr>
          <w:rFonts w:eastAsia="Times New Roman" w:cs="Times New Roman"/>
          <w:spacing w:val="10"/>
          <w:shd w:val="clear" w:color="auto" w:fill="FFFFFF"/>
        </w:rPr>
      </w:pPr>
      <w:r>
        <w:rPr>
          <w:rFonts w:eastAsia="Times New Roman" w:cs="Times New Roman"/>
          <w:spacing w:val="10"/>
          <w:shd w:val="clear" w:color="auto" w:fill="FFFFFF"/>
        </w:rPr>
        <w:tab/>
      </w:r>
      <w:r w:rsidRPr="00C21EF4">
        <w:rPr>
          <w:rFonts w:eastAsia="Times New Roman" w:cs="Times New Roman"/>
          <w:b/>
          <w:spacing w:val="10"/>
          <w:shd w:val="clear" w:color="auto" w:fill="FFFFFF"/>
        </w:rPr>
        <w:t>1. Communication is a two-way street</w:t>
      </w:r>
      <w:r w:rsidR="00412DBE" w:rsidRPr="00C21EF4">
        <w:rPr>
          <w:rFonts w:eastAsia="Times New Roman" w:cs="Times New Roman"/>
          <w:b/>
          <w:spacing w:val="10"/>
          <w:shd w:val="clear" w:color="auto" w:fill="FFFFFF"/>
        </w:rPr>
        <w:t>.</w:t>
      </w:r>
      <w:r w:rsidR="00412DBE">
        <w:rPr>
          <w:rFonts w:eastAsia="Times New Roman" w:cs="Times New Roman"/>
          <w:spacing w:val="10"/>
          <w:shd w:val="clear" w:color="auto" w:fill="FFFFFF"/>
        </w:rPr>
        <w:t xml:space="preserve"> Proper communication requires two or more participants. An invested teacher will allow communication to go both ways- with students reacting and responding to information from the teacher and more importantly, the teacher reacting and responding to information from the students. As determined in the definition from Webster’s, communication can take place through “</w:t>
      </w:r>
      <w:r w:rsidR="00C21EF4">
        <w:rPr>
          <w:rFonts w:eastAsia="Times New Roman" w:cs="Times New Roman"/>
          <w:spacing w:val="10"/>
          <w:shd w:val="clear" w:color="auto" w:fill="FFFFFF"/>
        </w:rPr>
        <w:t>…</w:t>
      </w:r>
      <w:r w:rsidR="00412DBE" w:rsidRPr="00807C7D">
        <w:rPr>
          <w:rFonts w:eastAsia="Times New Roman" w:cs="Times New Roman"/>
          <w:spacing w:val="10"/>
          <w:shd w:val="clear" w:color="auto" w:fill="FFFFFF"/>
        </w:rPr>
        <w:t>words, sounds, signs, or behaviors</w:t>
      </w:r>
      <w:r w:rsidR="00C21EF4">
        <w:rPr>
          <w:rFonts w:eastAsia="Times New Roman" w:cs="Times New Roman"/>
          <w:spacing w:val="10"/>
          <w:shd w:val="clear" w:color="auto" w:fill="FFFFFF"/>
        </w:rPr>
        <w:t xml:space="preserve">…”. </w:t>
      </w:r>
      <w:r w:rsidR="00B31D2F">
        <w:rPr>
          <w:rFonts w:eastAsia="Times New Roman" w:cs="Times New Roman"/>
          <w:spacing w:val="10"/>
          <w:shd w:val="clear" w:color="auto" w:fill="FFFFFF"/>
        </w:rPr>
        <w:t xml:space="preserve">We must allow our students many </w:t>
      </w:r>
      <w:r w:rsidR="00591019">
        <w:rPr>
          <w:rFonts w:eastAsia="Times New Roman" w:cs="Times New Roman"/>
          <w:spacing w:val="10"/>
          <w:shd w:val="clear" w:color="auto" w:fill="FFFFFF"/>
        </w:rPr>
        <w:t>opportunities</w:t>
      </w:r>
      <w:r w:rsidR="00B31D2F">
        <w:rPr>
          <w:rFonts w:eastAsia="Times New Roman" w:cs="Times New Roman"/>
          <w:spacing w:val="10"/>
          <w:shd w:val="clear" w:color="auto" w:fill="FFFFFF"/>
        </w:rPr>
        <w:t xml:space="preserve"> to speak</w:t>
      </w:r>
      <w:r w:rsidR="00591019">
        <w:rPr>
          <w:rFonts w:eastAsia="Times New Roman" w:cs="Times New Roman"/>
          <w:spacing w:val="10"/>
          <w:shd w:val="clear" w:color="auto" w:fill="FFFFFF"/>
        </w:rPr>
        <w:t xml:space="preserve"> because, a</w:t>
      </w:r>
      <w:r w:rsidR="00C21EF4">
        <w:rPr>
          <w:rFonts w:eastAsia="Times New Roman" w:cs="Times New Roman"/>
          <w:spacing w:val="10"/>
          <w:shd w:val="clear" w:color="auto" w:fill="FFFFFF"/>
        </w:rPr>
        <w:t xml:space="preserve">s </w:t>
      </w:r>
      <w:r w:rsidR="00591019">
        <w:rPr>
          <w:rFonts w:eastAsia="Times New Roman" w:cs="Times New Roman"/>
          <w:spacing w:val="10"/>
          <w:shd w:val="clear" w:color="auto" w:fill="FFFFFF"/>
        </w:rPr>
        <w:t>Wayne E. Wright points out “ …speaking can be an indirect aid to language acquisition. Speaking results in conversation, and what the other person says is an excellent source of comprehensible input” (Write, pp. 52-53). W</w:t>
      </w:r>
      <w:r w:rsidR="00C21EF4">
        <w:rPr>
          <w:rFonts w:eastAsia="Times New Roman" w:cs="Times New Roman"/>
          <w:spacing w:val="10"/>
          <w:shd w:val="clear" w:color="auto" w:fill="FFFFFF"/>
        </w:rPr>
        <w:t xml:space="preserve">e must </w:t>
      </w:r>
      <w:r w:rsidR="00591019">
        <w:rPr>
          <w:rFonts w:eastAsia="Times New Roman" w:cs="Times New Roman"/>
          <w:spacing w:val="10"/>
          <w:shd w:val="clear" w:color="auto" w:fill="FFFFFF"/>
        </w:rPr>
        <w:t xml:space="preserve">also </w:t>
      </w:r>
      <w:r w:rsidR="00C21EF4">
        <w:rPr>
          <w:rFonts w:eastAsia="Times New Roman" w:cs="Times New Roman"/>
          <w:spacing w:val="10"/>
          <w:shd w:val="clear" w:color="auto" w:fill="FFFFFF"/>
        </w:rPr>
        <w:t xml:space="preserve">pay attention to how our students are responding to our teaching, both verbally and non-verbally, and allow that communication to drive our </w:t>
      </w:r>
      <w:r w:rsidR="00AE3760">
        <w:rPr>
          <w:rFonts w:eastAsia="Times New Roman" w:cs="Times New Roman"/>
          <w:spacing w:val="10"/>
          <w:shd w:val="clear" w:color="auto" w:fill="FFFFFF"/>
        </w:rPr>
        <w:t>instruction</w:t>
      </w:r>
      <w:r w:rsidR="00C21EF4">
        <w:rPr>
          <w:rFonts w:eastAsia="Times New Roman" w:cs="Times New Roman"/>
          <w:spacing w:val="10"/>
          <w:shd w:val="clear" w:color="auto" w:fill="FFFFFF"/>
        </w:rPr>
        <w:t xml:space="preserve">. </w:t>
      </w:r>
      <w:r w:rsidR="00AE5401">
        <w:rPr>
          <w:rFonts w:eastAsia="Times New Roman" w:cs="Times New Roman"/>
          <w:spacing w:val="10"/>
          <w:shd w:val="clear" w:color="auto" w:fill="FFFFFF"/>
        </w:rPr>
        <w:t xml:space="preserve">When we communicate with our students, we will find out what is meaningful to them. When we find out what is meaningful to them, we can connect that with their learning. </w:t>
      </w:r>
    </w:p>
    <w:p w14:paraId="0AAB97D0" w14:textId="77777777" w:rsidR="00C21EF4" w:rsidRDefault="00C21EF4" w:rsidP="00840027">
      <w:pPr>
        <w:rPr>
          <w:rFonts w:eastAsia="Times New Roman" w:cs="Times New Roman"/>
          <w:spacing w:val="10"/>
          <w:shd w:val="clear" w:color="auto" w:fill="FFFFFF"/>
        </w:rPr>
      </w:pPr>
    </w:p>
    <w:p w14:paraId="7D85C274" w14:textId="77777777" w:rsidR="00AE3760" w:rsidRDefault="00840027" w:rsidP="00AE3760">
      <w:pPr>
        <w:rPr>
          <w:rFonts w:eastAsia="Times New Roman" w:cs="Times New Roman"/>
          <w:spacing w:val="10"/>
          <w:shd w:val="clear" w:color="auto" w:fill="FFFFFF"/>
        </w:rPr>
      </w:pPr>
      <w:r>
        <w:rPr>
          <w:rFonts w:eastAsia="Times New Roman" w:cs="Times New Roman"/>
          <w:spacing w:val="10"/>
          <w:shd w:val="clear" w:color="auto" w:fill="FFFFFF"/>
        </w:rPr>
        <w:tab/>
      </w:r>
      <w:r w:rsidRPr="00C21EF4">
        <w:rPr>
          <w:rFonts w:eastAsia="Times New Roman" w:cs="Times New Roman"/>
          <w:b/>
          <w:spacing w:val="10"/>
          <w:shd w:val="clear" w:color="auto" w:fill="FFFFFF"/>
        </w:rPr>
        <w:t>2. Communication is what humanizes education</w:t>
      </w:r>
      <w:r w:rsidR="00C21EF4">
        <w:rPr>
          <w:rFonts w:eastAsia="Times New Roman" w:cs="Times New Roman"/>
          <w:b/>
          <w:spacing w:val="10"/>
          <w:shd w:val="clear" w:color="auto" w:fill="FFFFFF"/>
        </w:rPr>
        <w:t xml:space="preserve">. </w:t>
      </w:r>
      <w:r w:rsidR="00C21EF4">
        <w:rPr>
          <w:rFonts w:eastAsia="Times New Roman" w:cs="Times New Roman"/>
          <w:spacing w:val="10"/>
          <w:shd w:val="clear" w:color="auto" w:fill="FFFFFF"/>
        </w:rPr>
        <w:t>Without pro</w:t>
      </w:r>
      <w:r w:rsidR="00AE3760">
        <w:rPr>
          <w:rFonts w:eastAsia="Times New Roman" w:cs="Times New Roman"/>
          <w:spacing w:val="10"/>
          <w:shd w:val="clear" w:color="auto" w:fill="FFFFFF"/>
        </w:rPr>
        <w:t>per communication, education</w:t>
      </w:r>
      <w:r w:rsidR="00C21EF4">
        <w:rPr>
          <w:rFonts w:eastAsia="Times New Roman" w:cs="Times New Roman"/>
          <w:spacing w:val="10"/>
          <w:shd w:val="clear" w:color="auto" w:fill="FFFFFF"/>
        </w:rPr>
        <w:t xml:space="preserve"> easily become</w:t>
      </w:r>
      <w:r w:rsidR="00AE3760">
        <w:rPr>
          <w:rFonts w:eastAsia="Times New Roman" w:cs="Times New Roman"/>
          <w:spacing w:val="10"/>
          <w:shd w:val="clear" w:color="auto" w:fill="FFFFFF"/>
        </w:rPr>
        <w:t>s</w:t>
      </w:r>
      <w:r w:rsidR="00C21EF4">
        <w:rPr>
          <w:rFonts w:eastAsia="Times New Roman" w:cs="Times New Roman"/>
          <w:spacing w:val="10"/>
          <w:shd w:val="clear" w:color="auto" w:fill="FFFFFF"/>
        </w:rPr>
        <w:t xml:space="preserve"> little more than transmission of facts and information for students to memorize and regurgitate and </w:t>
      </w:r>
      <w:r w:rsidR="00AE3760">
        <w:rPr>
          <w:rFonts w:eastAsia="Times New Roman" w:cs="Times New Roman"/>
          <w:spacing w:val="10"/>
          <w:shd w:val="clear" w:color="auto" w:fill="FFFFFF"/>
        </w:rPr>
        <w:t xml:space="preserve">ultimately </w:t>
      </w:r>
      <w:r w:rsidR="00C21EF4">
        <w:rPr>
          <w:rFonts w:eastAsia="Times New Roman" w:cs="Times New Roman"/>
          <w:spacing w:val="10"/>
          <w:shd w:val="clear" w:color="auto" w:fill="FFFFFF"/>
        </w:rPr>
        <w:t xml:space="preserve">forget when the information is no longer useful to them. Unfortunately, this is the experience of many of today’s students. This approach </w:t>
      </w:r>
      <w:r w:rsidR="005953C2">
        <w:rPr>
          <w:rFonts w:eastAsia="Times New Roman" w:cs="Times New Roman"/>
          <w:spacing w:val="10"/>
          <w:shd w:val="clear" w:color="auto" w:fill="FFFFFF"/>
        </w:rPr>
        <w:t>to teaching hardly differs from plugging</w:t>
      </w:r>
      <w:r w:rsidR="00AE3760">
        <w:rPr>
          <w:rFonts w:eastAsia="Times New Roman" w:cs="Times New Roman"/>
          <w:spacing w:val="10"/>
          <w:shd w:val="clear" w:color="auto" w:fill="FFFFFF"/>
        </w:rPr>
        <w:t xml:space="preserve"> information into a computer. This approach</w:t>
      </w:r>
      <w:r w:rsidR="005953C2">
        <w:rPr>
          <w:rFonts w:eastAsia="Times New Roman" w:cs="Times New Roman"/>
          <w:spacing w:val="10"/>
          <w:shd w:val="clear" w:color="auto" w:fill="FFFFFF"/>
        </w:rPr>
        <w:t xml:space="preserve"> </w:t>
      </w:r>
      <w:r w:rsidR="00C21EF4">
        <w:rPr>
          <w:rFonts w:eastAsia="Times New Roman" w:cs="Times New Roman"/>
          <w:spacing w:val="10"/>
          <w:shd w:val="clear" w:color="auto" w:fill="FFFFFF"/>
        </w:rPr>
        <w:t>does not take into account that ever</w:t>
      </w:r>
      <w:r w:rsidR="00A2237A">
        <w:rPr>
          <w:rFonts w:eastAsia="Times New Roman" w:cs="Times New Roman"/>
          <w:spacing w:val="10"/>
          <w:shd w:val="clear" w:color="auto" w:fill="FFFFFF"/>
        </w:rPr>
        <w:t xml:space="preserve">y student </w:t>
      </w:r>
      <w:r w:rsidR="00AE3760">
        <w:rPr>
          <w:rFonts w:eastAsia="Times New Roman" w:cs="Times New Roman"/>
          <w:spacing w:val="10"/>
          <w:shd w:val="clear" w:color="auto" w:fill="FFFFFF"/>
        </w:rPr>
        <w:t xml:space="preserve">is human and </w:t>
      </w:r>
      <w:r w:rsidR="00A2237A">
        <w:rPr>
          <w:rFonts w:eastAsia="Times New Roman" w:cs="Times New Roman"/>
          <w:spacing w:val="10"/>
          <w:shd w:val="clear" w:color="auto" w:fill="FFFFFF"/>
        </w:rPr>
        <w:t>has a unique set of needs to be met in the classroom to effectively teach. Each student will have a particular learning style, a particular set of strengths and challenges</w:t>
      </w:r>
      <w:r w:rsidR="005953C2">
        <w:rPr>
          <w:rFonts w:eastAsia="Times New Roman" w:cs="Times New Roman"/>
          <w:spacing w:val="10"/>
          <w:shd w:val="clear" w:color="auto" w:fill="FFFFFF"/>
        </w:rPr>
        <w:t xml:space="preserve">, and a particular pace at which they learn, develop and mature. </w:t>
      </w:r>
      <w:r w:rsidR="00AE3760">
        <w:rPr>
          <w:rFonts w:eastAsia="Times New Roman" w:cs="Times New Roman"/>
          <w:spacing w:val="10"/>
          <w:shd w:val="clear" w:color="auto" w:fill="FFFFFF"/>
        </w:rPr>
        <w:t xml:space="preserve">The only way to effectively educate is to embrace the humanity of our students. </w:t>
      </w:r>
    </w:p>
    <w:p w14:paraId="00C6454E" w14:textId="0F81D7B3" w:rsidR="005953C2" w:rsidRPr="00C21EF4" w:rsidRDefault="00AE3760" w:rsidP="00AE3760">
      <w:pPr>
        <w:rPr>
          <w:rFonts w:eastAsia="Times New Roman" w:cs="Times New Roman"/>
          <w:spacing w:val="10"/>
          <w:shd w:val="clear" w:color="auto" w:fill="FFFFFF"/>
        </w:rPr>
      </w:pPr>
      <w:r>
        <w:rPr>
          <w:rFonts w:eastAsia="Times New Roman" w:cs="Times New Roman"/>
          <w:spacing w:val="10"/>
          <w:shd w:val="clear" w:color="auto" w:fill="FFFFFF"/>
        </w:rPr>
        <w:t xml:space="preserve"> </w:t>
      </w:r>
    </w:p>
    <w:p w14:paraId="69FC5B6F" w14:textId="421EA970" w:rsidR="00864102" w:rsidRDefault="00840027" w:rsidP="00864102">
      <w:r>
        <w:rPr>
          <w:rFonts w:eastAsia="Times New Roman" w:cs="Times New Roman"/>
          <w:spacing w:val="10"/>
          <w:shd w:val="clear" w:color="auto" w:fill="FFFFFF"/>
        </w:rPr>
        <w:tab/>
      </w:r>
      <w:r w:rsidRPr="00AE3760">
        <w:rPr>
          <w:rFonts w:eastAsia="Times New Roman" w:cs="Times New Roman"/>
          <w:b/>
          <w:spacing w:val="10"/>
          <w:shd w:val="clear" w:color="auto" w:fill="FFFFFF"/>
        </w:rPr>
        <w:t>3. Communication isn’t only for the classroom</w:t>
      </w:r>
      <w:r w:rsidR="00AE3760">
        <w:rPr>
          <w:rFonts w:eastAsia="Times New Roman" w:cs="Times New Roman"/>
          <w:b/>
          <w:spacing w:val="10"/>
          <w:shd w:val="clear" w:color="auto" w:fill="FFFFFF"/>
        </w:rPr>
        <w:t xml:space="preserve">. </w:t>
      </w:r>
      <w:r w:rsidR="00AE3760">
        <w:rPr>
          <w:rFonts w:eastAsia="Times New Roman" w:cs="Times New Roman"/>
          <w:spacing w:val="10"/>
          <w:shd w:val="clear" w:color="auto" w:fill="FFFFFF"/>
        </w:rPr>
        <w:t xml:space="preserve">In today’s world of government mandates in education, </w:t>
      </w:r>
      <w:r w:rsidR="00864102">
        <w:rPr>
          <w:rFonts w:eastAsia="Times New Roman" w:cs="Times New Roman"/>
          <w:spacing w:val="10"/>
          <w:shd w:val="clear" w:color="auto" w:fill="FFFFFF"/>
        </w:rPr>
        <w:t xml:space="preserve">many teachers feel their hand is being forced in their classrooms. How can we effectively teach our students and communicate with our students when we are told what to and how to teach and told we are failing when students don’t reach benchmarks determined by people who have never worked with these students? The people who have brought forth mandates don’t know our students like we do and they don’t understand the strengths, challenges and needs each student brings to the classroom on a daily basis. There is no easy answer to the many issues brought about by this controversial topic, but I feel the answer lies in the act of communication. As my classmate, </w:t>
      </w:r>
      <w:proofErr w:type="spellStart"/>
      <w:r w:rsidR="00864102">
        <w:rPr>
          <w:rFonts w:eastAsia="Times New Roman" w:cs="Times New Roman"/>
          <w:spacing w:val="10"/>
          <w:shd w:val="clear" w:color="auto" w:fill="FFFFFF"/>
        </w:rPr>
        <w:t>Keeley</w:t>
      </w:r>
      <w:proofErr w:type="spellEnd"/>
      <w:r w:rsidR="00864102">
        <w:rPr>
          <w:rFonts w:eastAsia="Times New Roman" w:cs="Times New Roman"/>
          <w:spacing w:val="10"/>
          <w:shd w:val="clear" w:color="auto" w:fill="FFFFFF"/>
        </w:rPr>
        <w:t xml:space="preserve">, states, </w:t>
      </w:r>
      <w:r w:rsidR="00864102">
        <w:t xml:space="preserve">“Loving communication is so important in the classroom, but I think Krashen’s explanation of the politics that go into our education policies has lot to do with communication as well.” </w:t>
      </w:r>
    </w:p>
    <w:p w14:paraId="6EDD6309" w14:textId="2D56F937" w:rsidR="00840027" w:rsidRDefault="00840027" w:rsidP="00840027">
      <w:pPr>
        <w:rPr>
          <w:rFonts w:eastAsia="Times New Roman" w:cs="Times New Roman"/>
          <w:color w:val="FF0000"/>
          <w:spacing w:val="10"/>
          <w:shd w:val="clear" w:color="auto" w:fill="FFFFFF"/>
        </w:rPr>
      </w:pPr>
    </w:p>
    <w:p w14:paraId="3E2D4E86" w14:textId="77777777" w:rsidR="00840027" w:rsidRDefault="00840027" w:rsidP="00840027">
      <w:pPr>
        <w:rPr>
          <w:rFonts w:eastAsia="Times New Roman" w:cs="Times New Roman"/>
          <w:color w:val="FF0000"/>
          <w:spacing w:val="10"/>
          <w:shd w:val="clear" w:color="auto" w:fill="FFFFFF"/>
        </w:rPr>
      </w:pPr>
    </w:p>
    <w:p w14:paraId="6B2A4710" w14:textId="77777777" w:rsidR="00840027" w:rsidRPr="00864102" w:rsidRDefault="00840027" w:rsidP="00840027">
      <w:pPr>
        <w:rPr>
          <w:rFonts w:eastAsia="Times New Roman" w:cs="Times New Roman"/>
          <w:b/>
          <w:spacing w:val="10"/>
          <w:shd w:val="clear" w:color="auto" w:fill="FFFFFF"/>
        </w:rPr>
      </w:pPr>
      <w:r w:rsidRPr="00864102">
        <w:rPr>
          <w:rFonts w:eastAsia="Times New Roman" w:cs="Times New Roman"/>
          <w:b/>
          <w:spacing w:val="10"/>
          <w:shd w:val="clear" w:color="auto" w:fill="FFFFFF"/>
        </w:rPr>
        <w:t xml:space="preserve">The Five Hypotheses and </w:t>
      </w:r>
      <w:r w:rsidRPr="00864102">
        <w:rPr>
          <w:rFonts w:eastAsia="Times New Roman" w:cs="Times New Roman"/>
          <w:b/>
          <w:i/>
          <w:spacing w:val="10"/>
          <w:shd w:val="clear" w:color="auto" w:fill="FFFFFF"/>
        </w:rPr>
        <w:t>Mamas, Meaning, and Motivation</w:t>
      </w:r>
    </w:p>
    <w:p w14:paraId="4FF52F97" w14:textId="77777777" w:rsidR="00840027" w:rsidRDefault="00840027" w:rsidP="00840027">
      <w:pPr>
        <w:rPr>
          <w:rFonts w:eastAsia="Times New Roman" w:cs="Times New Roman"/>
          <w:color w:val="FF0000"/>
          <w:spacing w:val="10"/>
          <w:shd w:val="clear" w:color="auto" w:fill="FFFFFF"/>
        </w:rPr>
      </w:pPr>
    </w:p>
    <w:p w14:paraId="491702A8" w14:textId="77777777" w:rsidR="00A229E7" w:rsidRPr="00C22307" w:rsidRDefault="00840027" w:rsidP="00840027">
      <w:pPr>
        <w:rPr>
          <w:rFonts w:eastAsia="Times New Roman" w:cs="Times New Roman"/>
          <w:spacing w:val="10"/>
          <w:shd w:val="clear" w:color="auto" w:fill="FFFFFF"/>
        </w:rPr>
      </w:pPr>
      <w:r>
        <w:rPr>
          <w:rFonts w:eastAsia="Times New Roman" w:cs="Times New Roman"/>
          <w:color w:val="FF0000"/>
          <w:spacing w:val="10"/>
          <w:shd w:val="clear" w:color="auto" w:fill="FFFFFF"/>
        </w:rPr>
        <w:tab/>
      </w:r>
      <w:r w:rsidRPr="00C22307">
        <w:rPr>
          <w:rFonts w:eastAsia="Times New Roman" w:cs="Times New Roman"/>
          <w:spacing w:val="10"/>
          <w:shd w:val="clear" w:color="auto" w:fill="FFFFFF"/>
        </w:rPr>
        <w:t xml:space="preserve">Next, I rethought Krashen’s famed five hypotheses: </w:t>
      </w:r>
    </w:p>
    <w:p w14:paraId="2A3701B7" w14:textId="77777777" w:rsidR="00A229E7" w:rsidRDefault="00A229E7" w:rsidP="00A229E7">
      <w:pPr>
        <w:numPr>
          <w:ilvl w:val="0"/>
          <w:numId w:val="1"/>
        </w:numPr>
        <w:spacing w:before="100" w:beforeAutospacing="1" w:after="100" w:afterAutospacing="1"/>
        <w:rPr>
          <w:rFonts w:eastAsia="Times New Roman" w:cs="Times New Roman"/>
          <w:color w:val="000000"/>
          <w:sz w:val="27"/>
          <w:szCs w:val="27"/>
        </w:rPr>
      </w:pPr>
      <w:proofErr w:type="gramStart"/>
      <w:r>
        <w:rPr>
          <w:rFonts w:eastAsia="Times New Roman" w:cs="Times New Roman"/>
          <w:color w:val="000000"/>
          <w:sz w:val="27"/>
          <w:szCs w:val="27"/>
        </w:rPr>
        <w:t>the</w:t>
      </w:r>
      <w:proofErr w:type="gramEnd"/>
      <w:r>
        <w:rPr>
          <w:rFonts w:eastAsia="Times New Roman" w:cs="Times New Roman"/>
          <w:color w:val="000000"/>
          <w:sz w:val="27"/>
          <w:szCs w:val="27"/>
        </w:rPr>
        <w:t xml:space="preserve"> Acquisition-Learning hypothesis,</w:t>
      </w:r>
    </w:p>
    <w:p w14:paraId="1B498F04" w14:textId="77777777" w:rsidR="00A229E7" w:rsidRDefault="00A229E7" w:rsidP="00A229E7">
      <w:pPr>
        <w:numPr>
          <w:ilvl w:val="0"/>
          <w:numId w:val="1"/>
        </w:numPr>
        <w:spacing w:before="100" w:beforeAutospacing="1" w:after="100" w:afterAutospacing="1"/>
        <w:rPr>
          <w:rFonts w:eastAsia="Times New Roman" w:cs="Times New Roman"/>
          <w:color w:val="000000"/>
          <w:sz w:val="27"/>
          <w:szCs w:val="27"/>
        </w:rPr>
      </w:pPr>
      <w:proofErr w:type="gramStart"/>
      <w:r>
        <w:rPr>
          <w:rFonts w:eastAsia="Times New Roman" w:cs="Times New Roman"/>
          <w:color w:val="000000"/>
          <w:sz w:val="27"/>
          <w:szCs w:val="27"/>
        </w:rPr>
        <w:t>the</w:t>
      </w:r>
      <w:proofErr w:type="gramEnd"/>
      <w:r>
        <w:rPr>
          <w:rFonts w:eastAsia="Times New Roman" w:cs="Times New Roman"/>
          <w:color w:val="000000"/>
          <w:sz w:val="27"/>
          <w:szCs w:val="27"/>
        </w:rPr>
        <w:t xml:space="preserve"> Monitor hypothesis,</w:t>
      </w:r>
    </w:p>
    <w:p w14:paraId="70005581" w14:textId="77777777" w:rsidR="00A229E7" w:rsidRDefault="00A229E7" w:rsidP="00A229E7">
      <w:pPr>
        <w:numPr>
          <w:ilvl w:val="0"/>
          <w:numId w:val="1"/>
        </w:numPr>
        <w:spacing w:before="100" w:beforeAutospacing="1" w:after="100" w:afterAutospacing="1"/>
        <w:rPr>
          <w:rFonts w:eastAsia="Times New Roman" w:cs="Times New Roman"/>
          <w:color w:val="000000"/>
          <w:sz w:val="27"/>
          <w:szCs w:val="27"/>
        </w:rPr>
      </w:pPr>
      <w:proofErr w:type="gramStart"/>
      <w:r>
        <w:rPr>
          <w:rFonts w:eastAsia="Times New Roman" w:cs="Times New Roman"/>
          <w:color w:val="000000"/>
          <w:sz w:val="27"/>
          <w:szCs w:val="27"/>
        </w:rPr>
        <w:t>the</w:t>
      </w:r>
      <w:proofErr w:type="gramEnd"/>
      <w:r>
        <w:rPr>
          <w:rFonts w:eastAsia="Times New Roman" w:cs="Times New Roman"/>
          <w:color w:val="000000"/>
          <w:sz w:val="27"/>
          <w:szCs w:val="27"/>
        </w:rPr>
        <w:t xml:space="preserve"> Input hypothesis,</w:t>
      </w:r>
    </w:p>
    <w:p w14:paraId="57DD39E3" w14:textId="77777777" w:rsidR="00A229E7" w:rsidRDefault="00A229E7" w:rsidP="00A229E7">
      <w:pPr>
        <w:numPr>
          <w:ilvl w:val="0"/>
          <w:numId w:val="1"/>
        </w:numPr>
        <w:spacing w:before="100" w:beforeAutospacing="1" w:after="100" w:afterAutospacing="1"/>
        <w:rPr>
          <w:rFonts w:eastAsia="Times New Roman" w:cs="Times New Roman"/>
          <w:color w:val="000000"/>
          <w:sz w:val="27"/>
          <w:szCs w:val="27"/>
        </w:rPr>
      </w:pPr>
      <w:proofErr w:type="gramStart"/>
      <w:r>
        <w:rPr>
          <w:rFonts w:eastAsia="Times New Roman" w:cs="Times New Roman"/>
          <w:color w:val="000000"/>
          <w:sz w:val="27"/>
          <w:szCs w:val="27"/>
        </w:rPr>
        <w:t>the</w:t>
      </w:r>
      <w:proofErr w:type="gramEnd"/>
      <w:r>
        <w:rPr>
          <w:rFonts w:eastAsia="Times New Roman" w:cs="Times New Roman"/>
          <w:color w:val="000000"/>
          <w:sz w:val="27"/>
          <w:szCs w:val="27"/>
        </w:rPr>
        <w:t xml:space="preserve"> Natural Order hypothesis,</w:t>
      </w:r>
    </w:p>
    <w:p w14:paraId="5D029567" w14:textId="77777777" w:rsidR="00A229E7" w:rsidRDefault="00A229E7" w:rsidP="00A229E7">
      <w:pPr>
        <w:numPr>
          <w:ilvl w:val="0"/>
          <w:numId w:val="1"/>
        </w:numPr>
        <w:spacing w:before="100" w:beforeAutospacing="1" w:after="100" w:afterAutospacing="1"/>
        <w:rPr>
          <w:rFonts w:eastAsia="Times New Roman" w:cs="Times New Roman"/>
          <w:color w:val="000000"/>
          <w:sz w:val="27"/>
          <w:szCs w:val="27"/>
        </w:rPr>
      </w:pPr>
      <w:proofErr w:type="gramStart"/>
      <w:r>
        <w:rPr>
          <w:rFonts w:eastAsia="Times New Roman" w:cs="Times New Roman"/>
          <w:color w:val="000000"/>
          <w:sz w:val="27"/>
          <w:szCs w:val="27"/>
        </w:rPr>
        <w:t>and</w:t>
      </w:r>
      <w:proofErr w:type="gramEnd"/>
      <w:r>
        <w:rPr>
          <w:rFonts w:eastAsia="Times New Roman" w:cs="Times New Roman"/>
          <w:color w:val="000000"/>
          <w:sz w:val="27"/>
          <w:szCs w:val="27"/>
        </w:rPr>
        <w:t xml:space="preserve"> the Affective Filter hypothesis.</w:t>
      </w:r>
    </w:p>
    <w:p w14:paraId="0C2F9A96" w14:textId="5028782E" w:rsidR="00840027" w:rsidRPr="004258E9" w:rsidRDefault="00840027" w:rsidP="00A229E7">
      <w:pPr>
        <w:rPr>
          <w:rFonts w:eastAsia="Times New Roman" w:cs="Times New Roman"/>
          <w:spacing w:val="10"/>
          <w:shd w:val="clear" w:color="auto" w:fill="FFFFFF"/>
        </w:rPr>
      </w:pPr>
      <w:proofErr w:type="gramStart"/>
      <w:r w:rsidRPr="004258E9">
        <w:rPr>
          <w:rFonts w:eastAsia="Times New Roman" w:cs="Times New Roman"/>
          <w:spacing w:val="10"/>
          <w:shd w:val="clear" w:color="auto" w:fill="FFFFFF"/>
        </w:rPr>
        <w:t>and</w:t>
      </w:r>
      <w:proofErr w:type="gramEnd"/>
      <w:r w:rsidRPr="004258E9">
        <w:rPr>
          <w:rFonts w:eastAsia="Times New Roman" w:cs="Times New Roman"/>
          <w:spacing w:val="10"/>
          <w:shd w:val="clear" w:color="auto" w:fill="FFFFFF"/>
        </w:rPr>
        <w:t xml:space="preserve"> I re-read and re-watched  the story of “Mamas, Meaning, and Motivation”</w:t>
      </w:r>
      <w:r>
        <w:rPr>
          <w:rFonts w:eastAsia="Times New Roman" w:cs="Times New Roman"/>
          <w:color w:val="FF0000"/>
          <w:spacing w:val="10"/>
          <w:shd w:val="clear" w:color="auto" w:fill="FFFFFF"/>
        </w:rPr>
        <w:t xml:space="preserve"> </w:t>
      </w:r>
      <w:r w:rsidRPr="004258E9">
        <w:rPr>
          <w:rFonts w:eastAsia="Times New Roman" w:cs="Times New Roman"/>
          <w:spacing w:val="10"/>
          <w:shd w:val="clear" w:color="auto" w:fill="FFFFFF"/>
        </w:rPr>
        <w:t>(</w:t>
      </w:r>
      <w:hyperlink r:id="rId13" w:history="1">
        <w:r w:rsidRPr="004258E9">
          <w:rPr>
            <w:rStyle w:val="Hyperlink"/>
            <w:rFonts w:eastAsia="Times New Roman" w:cs="Times New Roman"/>
            <w:color w:val="0000FF"/>
            <w:spacing w:val="10"/>
            <w:shd w:val="clear" w:color="auto" w:fill="FFFFFF"/>
          </w:rPr>
          <w:t>http://www.joanwink.com/store/teaching-passionately/teaching-passionately-mamas-meaning-and-motivation/</w:t>
        </w:r>
      </w:hyperlink>
      <w:r>
        <w:rPr>
          <w:rFonts w:eastAsia="Times New Roman" w:cs="Times New Roman"/>
          <w:color w:val="FF0000"/>
          <w:spacing w:val="10"/>
          <w:shd w:val="clear" w:color="auto" w:fill="FFFFFF"/>
        </w:rPr>
        <w:t xml:space="preserve">  </w:t>
      </w:r>
      <w:r w:rsidRPr="004258E9">
        <w:rPr>
          <w:rFonts w:eastAsia="Times New Roman" w:cs="Times New Roman"/>
          <w:spacing w:val="10"/>
          <w:shd w:val="clear" w:color="auto" w:fill="FFFFFF"/>
        </w:rPr>
        <w:t xml:space="preserve">and </w:t>
      </w:r>
      <w:hyperlink r:id="rId14" w:history="1">
        <w:r w:rsidRPr="008C649F">
          <w:rPr>
            <w:rStyle w:val="Hyperlink"/>
            <w:rFonts w:eastAsia="Times New Roman" w:cs="Times New Roman"/>
            <w:spacing w:val="10"/>
            <w:shd w:val="clear" w:color="auto" w:fill="FFFFFF"/>
          </w:rPr>
          <w:t>https://www.youtube.com/watch?v=3dcN2T5j_dM&amp;feature=youtu.be</w:t>
        </w:r>
      </w:hyperlink>
      <w:r w:rsidR="004258E9" w:rsidRPr="004258E9">
        <w:rPr>
          <w:rStyle w:val="Hyperlink"/>
          <w:rFonts w:eastAsia="Times New Roman" w:cs="Times New Roman"/>
          <w:color w:val="auto"/>
          <w:spacing w:val="10"/>
          <w:shd w:val="clear" w:color="auto" w:fill="FFFFFF"/>
        </w:rPr>
        <w:t>)</w:t>
      </w:r>
      <w:r>
        <w:rPr>
          <w:rFonts w:eastAsia="Times New Roman" w:cs="Times New Roman"/>
          <w:color w:val="FF0000"/>
          <w:spacing w:val="10"/>
          <w:shd w:val="clear" w:color="auto" w:fill="FFFFFF"/>
        </w:rPr>
        <w:t xml:space="preserve"> </w:t>
      </w:r>
      <w:r w:rsidRPr="004258E9">
        <w:rPr>
          <w:rFonts w:eastAsia="Times New Roman" w:cs="Times New Roman"/>
          <w:spacing w:val="10"/>
          <w:shd w:val="clear" w:color="auto" w:fill="FFFFFF"/>
        </w:rPr>
        <w:t xml:space="preserve">in which Joan Wink tells her own story of the five hypotheses. </w:t>
      </w:r>
    </w:p>
    <w:p w14:paraId="194A2118" w14:textId="77777777" w:rsidR="00840027" w:rsidRDefault="00840027" w:rsidP="00840027">
      <w:pPr>
        <w:rPr>
          <w:rFonts w:eastAsia="Times New Roman" w:cs="Times New Roman"/>
          <w:color w:val="FF0000"/>
          <w:spacing w:val="10"/>
          <w:shd w:val="clear" w:color="auto" w:fill="FFFFFF"/>
        </w:rPr>
      </w:pPr>
    </w:p>
    <w:p w14:paraId="12C9F2F5" w14:textId="058510B3" w:rsidR="00840027" w:rsidRPr="004258E9" w:rsidRDefault="00840027" w:rsidP="00840027">
      <w:pPr>
        <w:rPr>
          <w:rFonts w:eastAsia="Times New Roman" w:cs="Times New Roman"/>
          <w:spacing w:val="10"/>
          <w:shd w:val="clear" w:color="auto" w:fill="FFFFFF"/>
        </w:rPr>
      </w:pPr>
      <w:r>
        <w:rPr>
          <w:rFonts w:eastAsia="Times New Roman" w:cs="Times New Roman"/>
          <w:color w:val="FF0000"/>
          <w:spacing w:val="10"/>
          <w:shd w:val="clear" w:color="auto" w:fill="FFFFFF"/>
        </w:rPr>
        <w:tab/>
      </w:r>
      <w:r w:rsidRPr="004258E9">
        <w:rPr>
          <w:rFonts w:eastAsia="Times New Roman" w:cs="Times New Roman"/>
          <w:spacing w:val="10"/>
          <w:shd w:val="clear" w:color="auto" w:fill="FFFFFF"/>
        </w:rPr>
        <w:t>This made me realize that as I go forward in my ow</w:t>
      </w:r>
      <w:r w:rsidR="00F1330A" w:rsidRPr="004258E9">
        <w:rPr>
          <w:rFonts w:eastAsia="Times New Roman" w:cs="Times New Roman"/>
          <w:spacing w:val="10"/>
          <w:shd w:val="clear" w:color="auto" w:fill="FFFFFF"/>
        </w:rPr>
        <w:t xml:space="preserve">n teaching and learning, I </w:t>
      </w:r>
      <w:r w:rsidR="004258E9" w:rsidRPr="004258E9">
        <w:rPr>
          <w:rFonts w:eastAsia="Times New Roman" w:cs="Times New Roman"/>
          <w:spacing w:val="10"/>
          <w:shd w:val="clear" w:color="auto" w:fill="FFFFFF"/>
        </w:rPr>
        <w:t>need to see my students for the</w:t>
      </w:r>
      <w:r w:rsidR="00F1330A" w:rsidRPr="004258E9">
        <w:rPr>
          <w:rFonts w:eastAsia="Times New Roman" w:cs="Times New Roman"/>
          <w:spacing w:val="10"/>
          <w:shd w:val="clear" w:color="auto" w:fill="FFFFFF"/>
        </w:rPr>
        <w:t xml:space="preserve"> humans that they are. As Dr. Joan Wink so eloquently explains in </w:t>
      </w:r>
      <w:r w:rsidR="00193521">
        <w:rPr>
          <w:rFonts w:eastAsia="Times New Roman" w:cs="Times New Roman"/>
          <w:spacing w:val="10"/>
          <w:shd w:val="clear" w:color="auto" w:fill="FFFFFF"/>
        </w:rPr>
        <w:t xml:space="preserve">her book </w:t>
      </w:r>
      <w:r w:rsidR="00193521">
        <w:rPr>
          <w:rFonts w:eastAsia="Times New Roman" w:cs="Times New Roman"/>
          <w:i/>
          <w:spacing w:val="10"/>
          <w:shd w:val="clear" w:color="auto" w:fill="FFFFFF"/>
        </w:rPr>
        <w:t>Teaching Passionately: What’s Love Got to Do with It</w:t>
      </w:r>
      <w:proofErr w:type="gramStart"/>
      <w:r w:rsidR="00193521">
        <w:rPr>
          <w:rFonts w:eastAsia="Times New Roman" w:cs="Times New Roman"/>
          <w:i/>
          <w:spacing w:val="10"/>
          <w:shd w:val="clear" w:color="auto" w:fill="FFFFFF"/>
        </w:rPr>
        <w:t>?</w:t>
      </w:r>
      <w:r w:rsidR="00F1330A" w:rsidRPr="004258E9">
        <w:rPr>
          <w:rFonts w:eastAsia="Times New Roman" w:cs="Times New Roman"/>
          <w:spacing w:val="10"/>
          <w:shd w:val="clear" w:color="auto" w:fill="FFFFFF"/>
        </w:rPr>
        <w:t>,</w:t>
      </w:r>
      <w:proofErr w:type="gramEnd"/>
      <w:r w:rsidR="00F1330A" w:rsidRPr="004258E9">
        <w:rPr>
          <w:rFonts w:eastAsia="Times New Roman" w:cs="Times New Roman"/>
          <w:spacing w:val="10"/>
          <w:shd w:val="clear" w:color="auto" w:fill="FFFFFF"/>
        </w:rPr>
        <w:t xml:space="preserve"> language </w:t>
      </w:r>
      <w:r w:rsidR="004258E9" w:rsidRPr="004258E9">
        <w:rPr>
          <w:rFonts w:eastAsia="Times New Roman" w:cs="Times New Roman"/>
          <w:spacing w:val="10"/>
          <w:shd w:val="clear" w:color="auto" w:fill="FFFFFF"/>
        </w:rPr>
        <w:t>acquisition, and learning in general, is</w:t>
      </w:r>
      <w:r w:rsidR="00F1330A" w:rsidRPr="004258E9">
        <w:rPr>
          <w:rFonts w:eastAsia="Times New Roman" w:cs="Times New Roman"/>
          <w:spacing w:val="10"/>
          <w:shd w:val="clear" w:color="auto" w:fill="FFFFFF"/>
        </w:rPr>
        <w:t xml:space="preserve"> </w:t>
      </w:r>
      <w:r w:rsidR="004258E9" w:rsidRPr="004258E9">
        <w:rPr>
          <w:rFonts w:eastAsia="Times New Roman" w:cs="Times New Roman"/>
          <w:spacing w:val="10"/>
          <w:shd w:val="clear" w:color="auto" w:fill="FFFFFF"/>
        </w:rPr>
        <w:t>a process</w:t>
      </w:r>
      <w:r w:rsidR="00193521">
        <w:rPr>
          <w:rFonts w:eastAsia="Times New Roman" w:cs="Times New Roman"/>
          <w:spacing w:val="10"/>
          <w:shd w:val="clear" w:color="auto" w:fill="FFFFFF"/>
        </w:rPr>
        <w:t xml:space="preserve"> (Wink, pp.102-104)</w:t>
      </w:r>
      <w:r w:rsidR="00F1330A" w:rsidRPr="004258E9">
        <w:rPr>
          <w:rFonts w:eastAsia="Times New Roman" w:cs="Times New Roman"/>
          <w:spacing w:val="10"/>
          <w:shd w:val="clear" w:color="auto" w:fill="FFFFFF"/>
        </w:rPr>
        <w:t xml:space="preserve">. </w:t>
      </w:r>
      <w:r w:rsidR="004258E9" w:rsidRPr="004258E9">
        <w:rPr>
          <w:rFonts w:eastAsia="Times New Roman" w:cs="Times New Roman"/>
          <w:spacing w:val="10"/>
          <w:shd w:val="clear" w:color="auto" w:fill="FFFFFF"/>
        </w:rPr>
        <w:t xml:space="preserve">When we use this frame of mind and communicate following Krashen’s five hypotheses, we will give our students the freedom to learn. We </w:t>
      </w:r>
      <w:r w:rsidR="00B31D2F">
        <w:rPr>
          <w:rFonts w:eastAsia="Times New Roman" w:cs="Times New Roman"/>
          <w:spacing w:val="10"/>
          <w:shd w:val="clear" w:color="auto" w:fill="FFFFFF"/>
        </w:rPr>
        <w:t xml:space="preserve">will </w:t>
      </w:r>
      <w:r w:rsidR="004258E9" w:rsidRPr="004258E9">
        <w:rPr>
          <w:rFonts w:eastAsia="Times New Roman" w:cs="Times New Roman"/>
          <w:spacing w:val="10"/>
          <w:shd w:val="clear" w:color="auto" w:fill="FFFFFF"/>
        </w:rPr>
        <w:t xml:space="preserve">create an environment where are students feel comfortable to lower their affective filter, make mistakes, and allow themselves to acquire language and new information naturally. </w:t>
      </w:r>
      <w:r w:rsidR="00AE5401">
        <w:rPr>
          <w:rFonts w:eastAsia="Times New Roman" w:cs="Times New Roman"/>
          <w:spacing w:val="10"/>
          <w:shd w:val="clear" w:color="auto" w:fill="FFFFFF"/>
        </w:rPr>
        <w:t xml:space="preserve">I think Krashen sums this up best when he </w:t>
      </w:r>
      <w:r w:rsidR="00C22307">
        <w:rPr>
          <w:rFonts w:eastAsia="Times New Roman" w:cs="Times New Roman"/>
          <w:spacing w:val="10"/>
          <w:shd w:val="clear" w:color="auto" w:fill="FFFFFF"/>
        </w:rPr>
        <w:t>states</w:t>
      </w:r>
      <w:r w:rsidR="00AE5401">
        <w:rPr>
          <w:rFonts w:eastAsia="Times New Roman" w:cs="Times New Roman"/>
          <w:spacing w:val="10"/>
          <w:shd w:val="clear" w:color="auto" w:fill="FFFFFF"/>
        </w:rPr>
        <w:t xml:space="preserve"> “The best methods are therefore those </w:t>
      </w:r>
      <w:r w:rsidR="00AE5401">
        <w:rPr>
          <w:rFonts w:eastAsia="Times New Roman" w:cs="Arial"/>
          <w:bCs/>
          <w:color w:val="222222"/>
          <w:bdr w:val="none" w:sz="0" w:space="0" w:color="auto" w:frame="1"/>
        </w:rPr>
        <w:t>that “supply ‘comprehensible input’ in low anxiety situations, containing messages that students really want to hear. These methods do not force early production in the second language, but allow students to produce when they are ‘ready’, recognizing that improvement comes from supplying communicative and comprehensible input, and not from forcing and correcting production”.</w:t>
      </w:r>
    </w:p>
    <w:p w14:paraId="687A4E7C" w14:textId="77777777" w:rsidR="00840027" w:rsidRDefault="00840027" w:rsidP="00840027">
      <w:pPr>
        <w:rPr>
          <w:rFonts w:eastAsia="Times New Roman" w:cs="Times New Roman"/>
          <w:color w:val="FF0000"/>
          <w:spacing w:val="10"/>
          <w:shd w:val="clear" w:color="auto" w:fill="FFFFFF"/>
        </w:rPr>
      </w:pPr>
    </w:p>
    <w:p w14:paraId="5018E9C8" w14:textId="6BCEE4A4" w:rsidR="00840027" w:rsidRDefault="004258E9" w:rsidP="00A278B8">
      <w:pPr>
        <w:ind w:firstLine="720"/>
        <w:rPr>
          <w:rFonts w:eastAsia="Times New Roman" w:cs="Times New Roman"/>
          <w:color w:val="FF0000"/>
          <w:spacing w:val="10"/>
          <w:shd w:val="clear" w:color="auto" w:fill="FFFFFF"/>
        </w:rPr>
      </w:pPr>
      <w:r w:rsidRPr="00C22307">
        <w:rPr>
          <w:rFonts w:eastAsia="Times New Roman" w:cs="Times New Roman"/>
          <w:spacing w:val="10"/>
          <w:shd w:val="clear" w:color="auto" w:fill="FFFFFF"/>
        </w:rPr>
        <w:t xml:space="preserve">As educators, much, if not all, of our job is about communication. Through </w:t>
      </w:r>
      <w:r w:rsidR="00A278B8" w:rsidRPr="00C22307">
        <w:rPr>
          <w:rFonts w:eastAsia="Times New Roman" w:cs="Times New Roman"/>
          <w:spacing w:val="10"/>
          <w:shd w:val="clear" w:color="auto" w:fill="FFFFFF"/>
        </w:rPr>
        <w:t>the effective communication as outlined by Krashen in the video</w:t>
      </w:r>
      <w:r w:rsidR="00A278B8">
        <w:rPr>
          <w:rFonts w:eastAsia="Times New Roman" w:cs="Times New Roman"/>
          <w:color w:val="FF0000"/>
          <w:spacing w:val="10"/>
          <w:shd w:val="clear" w:color="auto" w:fill="FFFFFF"/>
        </w:rPr>
        <w:t xml:space="preserve"> </w:t>
      </w:r>
      <w:r w:rsidR="00A278B8" w:rsidRPr="00CB73DB">
        <w:rPr>
          <w:rFonts w:eastAsia="Times New Roman" w:cs="Arial"/>
          <w:b/>
          <w:bCs/>
          <w:color w:val="222222"/>
          <w:bdr w:val="none" w:sz="0" w:space="0" w:color="auto" w:frame="1"/>
        </w:rPr>
        <w:t>Prof. Stephen Krashen talks about comprehensible input, explicit teaching methods ... and much more!”</w:t>
      </w:r>
      <w:r w:rsidR="00A278B8">
        <w:rPr>
          <w:rFonts w:eastAsia="Times New Roman" w:cs="Arial"/>
          <w:b/>
          <w:bCs/>
          <w:color w:val="222222"/>
          <w:bdr w:val="none" w:sz="0" w:space="0" w:color="auto" w:frame="1"/>
        </w:rPr>
        <w:t xml:space="preserve"> </w:t>
      </w:r>
      <w:r w:rsidR="00A278B8" w:rsidRPr="00CB73DB">
        <w:rPr>
          <w:rFonts w:eastAsia="Times New Roman" w:cs="Arial"/>
          <w:b/>
          <w:bCs/>
          <w:color w:val="222222"/>
          <w:bdr w:val="none" w:sz="0" w:space="0" w:color="auto" w:frame="1"/>
        </w:rPr>
        <w:t xml:space="preserve"> </w:t>
      </w:r>
      <w:r w:rsidR="00A278B8">
        <w:rPr>
          <w:rFonts w:eastAsia="Times New Roman" w:cs="Arial"/>
          <w:b/>
          <w:bCs/>
          <w:color w:val="222222"/>
          <w:bdr w:val="none" w:sz="0" w:space="0" w:color="auto" w:frame="1"/>
        </w:rPr>
        <w:t>(</w:t>
      </w:r>
      <w:hyperlink r:id="rId15" w:history="1">
        <w:r w:rsidR="00A278B8" w:rsidRPr="00EA615F">
          <w:rPr>
            <w:rStyle w:val="Hyperlink"/>
            <w:rFonts w:eastAsia="Times New Roman" w:cs="Arial"/>
            <w:b/>
            <w:bCs/>
            <w:bdr w:val="none" w:sz="0" w:space="0" w:color="auto" w:frame="1"/>
          </w:rPr>
          <w:t>http://www.joanwink.com/latest/week-6-2-16-krashen-pulls-it-all-together-in-25-minutes/</w:t>
        </w:r>
      </w:hyperlink>
      <w:r w:rsidR="00A278B8">
        <w:rPr>
          <w:rFonts w:eastAsia="Times New Roman" w:cs="Arial"/>
          <w:b/>
          <w:bCs/>
          <w:color w:val="222222"/>
          <w:bdr w:val="none" w:sz="0" w:space="0" w:color="auto" w:frame="1"/>
        </w:rPr>
        <w:t xml:space="preserve">) </w:t>
      </w:r>
      <w:r w:rsidR="00A278B8">
        <w:rPr>
          <w:rFonts w:eastAsia="Times New Roman" w:cs="Arial"/>
          <w:bCs/>
          <w:color w:val="222222"/>
          <w:bdr w:val="none" w:sz="0" w:space="0" w:color="auto" w:frame="1"/>
        </w:rPr>
        <w:t xml:space="preserve">and in his five hypotheses, we can make learning meaningful for our students. </w:t>
      </w:r>
      <w:r w:rsidR="00AE5401">
        <w:rPr>
          <w:rFonts w:eastAsia="Times New Roman" w:cs="Arial"/>
          <w:bCs/>
          <w:color w:val="222222"/>
          <w:bdr w:val="none" w:sz="0" w:space="0" w:color="auto" w:frame="1"/>
        </w:rPr>
        <w:t xml:space="preserve"> </w:t>
      </w:r>
      <w:r w:rsidR="005D38B6">
        <w:rPr>
          <w:rFonts w:eastAsia="Times New Roman" w:cs="Arial"/>
          <w:bCs/>
          <w:color w:val="222222"/>
          <w:bdr w:val="none" w:sz="0" w:space="0" w:color="auto" w:frame="1"/>
        </w:rPr>
        <w:t xml:space="preserve">As Krashen, Dr. Wink, and my colleagues have helped understand and summarize, communication is our field. Through loving and patient communication, we give our students the freedom to learn. </w:t>
      </w:r>
      <w:r w:rsidR="00AE5401">
        <w:rPr>
          <w:rFonts w:eastAsia="Times New Roman" w:cs="Arial"/>
          <w:bCs/>
          <w:color w:val="222222"/>
          <w:bdr w:val="none" w:sz="0" w:space="0" w:color="auto" w:frame="1"/>
        </w:rPr>
        <w:t xml:space="preserve"> </w:t>
      </w:r>
    </w:p>
    <w:p w14:paraId="2E248527" w14:textId="77777777" w:rsidR="005D38B6" w:rsidRDefault="005D38B6" w:rsidP="00840027">
      <w:pPr>
        <w:rPr>
          <w:rFonts w:eastAsia="Times New Roman" w:cs="Times New Roman"/>
          <w:color w:val="FF0000"/>
          <w:spacing w:val="10"/>
          <w:shd w:val="clear" w:color="auto" w:fill="FFFFFF"/>
        </w:rPr>
      </w:pPr>
    </w:p>
    <w:p w14:paraId="1A929365" w14:textId="77777777" w:rsidR="00591019" w:rsidRDefault="00591019" w:rsidP="00591019">
      <w:pPr>
        <w:jc w:val="center"/>
        <w:rPr>
          <w:rFonts w:eastAsia="Times New Roman" w:cs="Times New Roman"/>
          <w:spacing w:val="10"/>
          <w:shd w:val="clear" w:color="auto" w:fill="FFFFFF"/>
        </w:rPr>
      </w:pPr>
    </w:p>
    <w:p w14:paraId="042D4BB5" w14:textId="77777777" w:rsidR="00591019" w:rsidRDefault="00591019" w:rsidP="00591019">
      <w:pPr>
        <w:jc w:val="center"/>
        <w:rPr>
          <w:rFonts w:eastAsia="Times New Roman" w:cs="Times New Roman"/>
          <w:spacing w:val="10"/>
          <w:shd w:val="clear" w:color="auto" w:fill="FFFFFF"/>
        </w:rPr>
      </w:pPr>
    </w:p>
    <w:p w14:paraId="58BE1334" w14:textId="77777777" w:rsidR="00591019" w:rsidRDefault="00591019" w:rsidP="00591019">
      <w:pPr>
        <w:jc w:val="center"/>
        <w:rPr>
          <w:rFonts w:eastAsia="Times New Roman" w:cs="Times New Roman"/>
          <w:spacing w:val="10"/>
          <w:shd w:val="clear" w:color="auto" w:fill="FFFFFF"/>
        </w:rPr>
      </w:pPr>
    </w:p>
    <w:p w14:paraId="0EF3916D" w14:textId="77777777" w:rsidR="00591019" w:rsidRDefault="00591019" w:rsidP="00591019">
      <w:pPr>
        <w:jc w:val="center"/>
        <w:rPr>
          <w:rFonts w:eastAsia="Times New Roman" w:cs="Times New Roman"/>
          <w:spacing w:val="10"/>
          <w:shd w:val="clear" w:color="auto" w:fill="FFFFFF"/>
        </w:rPr>
      </w:pPr>
    </w:p>
    <w:p w14:paraId="311ECCC7" w14:textId="77777777" w:rsidR="00591019" w:rsidRDefault="00591019" w:rsidP="00591019">
      <w:pPr>
        <w:jc w:val="center"/>
        <w:rPr>
          <w:rFonts w:eastAsia="Times New Roman" w:cs="Times New Roman"/>
          <w:spacing w:val="10"/>
          <w:shd w:val="clear" w:color="auto" w:fill="FFFFFF"/>
        </w:rPr>
      </w:pPr>
    </w:p>
    <w:p w14:paraId="05A2C164" w14:textId="77777777" w:rsidR="00591019" w:rsidRDefault="00591019" w:rsidP="00591019">
      <w:pPr>
        <w:jc w:val="center"/>
        <w:rPr>
          <w:rFonts w:eastAsia="Times New Roman" w:cs="Times New Roman"/>
          <w:spacing w:val="10"/>
          <w:shd w:val="clear" w:color="auto" w:fill="FFFFFF"/>
        </w:rPr>
      </w:pPr>
    </w:p>
    <w:p w14:paraId="4FE1DDA9" w14:textId="77777777" w:rsidR="00591019" w:rsidRDefault="00591019" w:rsidP="00591019">
      <w:pPr>
        <w:jc w:val="center"/>
        <w:rPr>
          <w:rFonts w:eastAsia="Times New Roman" w:cs="Times New Roman"/>
          <w:spacing w:val="10"/>
          <w:shd w:val="clear" w:color="auto" w:fill="FFFFFF"/>
        </w:rPr>
      </w:pPr>
    </w:p>
    <w:p w14:paraId="27018F69" w14:textId="77777777" w:rsidR="00591019" w:rsidRDefault="00591019" w:rsidP="00591019">
      <w:pPr>
        <w:jc w:val="center"/>
        <w:rPr>
          <w:rFonts w:eastAsia="Times New Roman" w:cs="Times New Roman"/>
          <w:spacing w:val="10"/>
          <w:shd w:val="clear" w:color="auto" w:fill="FFFFFF"/>
        </w:rPr>
      </w:pPr>
    </w:p>
    <w:p w14:paraId="01E78205" w14:textId="77777777" w:rsidR="00591019" w:rsidRDefault="00591019" w:rsidP="00591019">
      <w:pPr>
        <w:jc w:val="center"/>
        <w:rPr>
          <w:rFonts w:eastAsia="Times New Roman" w:cs="Times New Roman"/>
          <w:spacing w:val="10"/>
          <w:shd w:val="clear" w:color="auto" w:fill="FFFFFF"/>
        </w:rPr>
      </w:pPr>
    </w:p>
    <w:p w14:paraId="2973A93F" w14:textId="77777777" w:rsidR="00591019" w:rsidRDefault="00591019" w:rsidP="00591019">
      <w:pPr>
        <w:jc w:val="center"/>
        <w:rPr>
          <w:rFonts w:eastAsia="Times New Roman" w:cs="Times New Roman"/>
          <w:spacing w:val="10"/>
          <w:shd w:val="clear" w:color="auto" w:fill="FFFFFF"/>
        </w:rPr>
      </w:pPr>
    </w:p>
    <w:p w14:paraId="5530AEE7" w14:textId="77777777" w:rsidR="00591019" w:rsidRDefault="00591019" w:rsidP="00591019">
      <w:pPr>
        <w:jc w:val="center"/>
        <w:rPr>
          <w:rFonts w:eastAsia="Times New Roman" w:cs="Times New Roman"/>
          <w:spacing w:val="10"/>
          <w:shd w:val="clear" w:color="auto" w:fill="FFFFFF"/>
        </w:rPr>
      </w:pPr>
    </w:p>
    <w:p w14:paraId="47B2BCAB" w14:textId="77777777" w:rsidR="00591019" w:rsidRDefault="00591019" w:rsidP="00591019">
      <w:pPr>
        <w:jc w:val="center"/>
        <w:rPr>
          <w:rFonts w:eastAsia="Times New Roman" w:cs="Times New Roman"/>
          <w:spacing w:val="10"/>
          <w:shd w:val="clear" w:color="auto" w:fill="FFFFFF"/>
        </w:rPr>
      </w:pPr>
    </w:p>
    <w:p w14:paraId="2EFCC36A" w14:textId="77777777" w:rsidR="00591019" w:rsidRDefault="00591019" w:rsidP="00591019">
      <w:pPr>
        <w:jc w:val="center"/>
        <w:rPr>
          <w:rFonts w:eastAsia="Times New Roman" w:cs="Times New Roman"/>
          <w:spacing w:val="10"/>
          <w:shd w:val="clear" w:color="auto" w:fill="FFFFFF"/>
        </w:rPr>
      </w:pPr>
    </w:p>
    <w:p w14:paraId="31E18470" w14:textId="77777777" w:rsidR="00591019" w:rsidRDefault="00591019" w:rsidP="00591019">
      <w:pPr>
        <w:jc w:val="center"/>
        <w:rPr>
          <w:rFonts w:eastAsia="Times New Roman" w:cs="Times New Roman"/>
          <w:spacing w:val="10"/>
          <w:shd w:val="clear" w:color="auto" w:fill="FFFFFF"/>
        </w:rPr>
      </w:pPr>
    </w:p>
    <w:p w14:paraId="33A288BE" w14:textId="77777777" w:rsidR="00591019" w:rsidRDefault="00591019" w:rsidP="00591019">
      <w:pPr>
        <w:jc w:val="center"/>
        <w:rPr>
          <w:rFonts w:eastAsia="Times New Roman" w:cs="Times New Roman"/>
          <w:spacing w:val="10"/>
          <w:shd w:val="clear" w:color="auto" w:fill="FFFFFF"/>
        </w:rPr>
      </w:pPr>
    </w:p>
    <w:p w14:paraId="7D64A282" w14:textId="77777777" w:rsidR="00591019" w:rsidRDefault="00591019" w:rsidP="00591019">
      <w:pPr>
        <w:jc w:val="center"/>
        <w:rPr>
          <w:rFonts w:eastAsia="Times New Roman" w:cs="Times New Roman"/>
          <w:spacing w:val="10"/>
          <w:shd w:val="clear" w:color="auto" w:fill="FFFFFF"/>
        </w:rPr>
      </w:pPr>
    </w:p>
    <w:p w14:paraId="18BB4BFE" w14:textId="77777777" w:rsidR="00591019" w:rsidRDefault="00591019" w:rsidP="00591019">
      <w:pPr>
        <w:jc w:val="center"/>
        <w:rPr>
          <w:rFonts w:eastAsia="Times New Roman" w:cs="Times New Roman"/>
          <w:spacing w:val="10"/>
          <w:shd w:val="clear" w:color="auto" w:fill="FFFFFF"/>
        </w:rPr>
      </w:pPr>
    </w:p>
    <w:p w14:paraId="645EFF00" w14:textId="77777777" w:rsidR="00591019" w:rsidRDefault="00591019" w:rsidP="00591019">
      <w:pPr>
        <w:jc w:val="center"/>
        <w:rPr>
          <w:rFonts w:eastAsia="Times New Roman" w:cs="Times New Roman"/>
          <w:spacing w:val="10"/>
          <w:shd w:val="clear" w:color="auto" w:fill="FFFFFF"/>
        </w:rPr>
      </w:pPr>
    </w:p>
    <w:p w14:paraId="2B6997E4" w14:textId="77777777" w:rsidR="00591019" w:rsidRDefault="00591019" w:rsidP="00591019">
      <w:pPr>
        <w:jc w:val="center"/>
        <w:rPr>
          <w:rFonts w:eastAsia="Times New Roman" w:cs="Times New Roman"/>
          <w:spacing w:val="10"/>
          <w:shd w:val="clear" w:color="auto" w:fill="FFFFFF"/>
        </w:rPr>
      </w:pPr>
    </w:p>
    <w:p w14:paraId="0CF4C718" w14:textId="77777777" w:rsidR="00591019" w:rsidRDefault="00591019" w:rsidP="00591019">
      <w:pPr>
        <w:jc w:val="center"/>
        <w:rPr>
          <w:rFonts w:eastAsia="Times New Roman" w:cs="Times New Roman"/>
          <w:spacing w:val="10"/>
          <w:shd w:val="clear" w:color="auto" w:fill="FFFFFF"/>
        </w:rPr>
      </w:pPr>
    </w:p>
    <w:p w14:paraId="25869F37" w14:textId="77777777" w:rsidR="00591019" w:rsidRDefault="00591019" w:rsidP="00591019">
      <w:pPr>
        <w:jc w:val="center"/>
        <w:rPr>
          <w:rFonts w:eastAsia="Times New Roman" w:cs="Times New Roman"/>
          <w:spacing w:val="10"/>
          <w:shd w:val="clear" w:color="auto" w:fill="FFFFFF"/>
        </w:rPr>
      </w:pPr>
    </w:p>
    <w:p w14:paraId="3896BD00" w14:textId="77777777" w:rsidR="00591019" w:rsidRDefault="00591019" w:rsidP="00591019">
      <w:pPr>
        <w:jc w:val="center"/>
        <w:rPr>
          <w:rFonts w:eastAsia="Times New Roman" w:cs="Times New Roman"/>
          <w:spacing w:val="10"/>
          <w:shd w:val="clear" w:color="auto" w:fill="FFFFFF"/>
        </w:rPr>
      </w:pPr>
    </w:p>
    <w:p w14:paraId="09DD6F70" w14:textId="77777777" w:rsidR="00591019" w:rsidRDefault="00591019" w:rsidP="00591019">
      <w:pPr>
        <w:jc w:val="center"/>
        <w:rPr>
          <w:rFonts w:eastAsia="Times New Roman" w:cs="Times New Roman"/>
          <w:spacing w:val="10"/>
          <w:shd w:val="clear" w:color="auto" w:fill="FFFFFF"/>
        </w:rPr>
      </w:pPr>
    </w:p>
    <w:p w14:paraId="0F08C547" w14:textId="77777777" w:rsidR="00591019" w:rsidRDefault="00591019" w:rsidP="00591019">
      <w:pPr>
        <w:jc w:val="center"/>
        <w:rPr>
          <w:rFonts w:eastAsia="Times New Roman" w:cs="Times New Roman"/>
          <w:spacing w:val="10"/>
          <w:shd w:val="clear" w:color="auto" w:fill="FFFFFF"/>
        </w:rPr>
      </w:pPr>
    </w:p>
    <w:p w14:paraId="5E84E100" w14:textId="77777777" w:rsidR="00591019" w:rsidRDefault="00591019" w:rsidP="00591019">
      <w:pPr>
        <w:jc w:val="center"/>
        <w:rPr>
          <w:rFonts w:eastAsia="Times New Roman" w:cs="Times New Roman"/>
          <w:spacing w:val="10"/>
          <w:shd w:val="clear" w:color="auto" w:fill="FFFFFF"/>
        </w:rPr>
      </w:pPr>
    </w:p>
    <w:p w14:paraId="2AB89D49" w14:textId="77777777" w:rsidR="00591019" w:rsidRDefault="00591019" w:rsidP="00591019">
      <w:pPr>
        <w:jc w:val="center"/>
        <w:rPr>
          <w:rFonts w:eastAsia="Times New Roman" w:cs="Times New Roman"/>
          <w:spacing w:val="10"/>
          <w:shd w:val="clear" w:color="auto" w:fill="FFFFFF"/>
        </w:rPr>
      </w:pPr>
    </w:p>
    <w:p w14:paraId="0776BCA9" w14:textId="77777777" w:rsidR="00591019" w:rsidRDefault="00591019" w:rsidP="00591019">
      <w:pPr>
        <w:jc w:val="center"/>
        <w:rPr>
          <w:rFonts w:eastAsia="Times New Roman" w:cs="Times New Roman"/>
          <w:spacing w:val="10"/>
          <w:shd w:val="clear" w:color="auto" w:fill="FFFFFF"/>
        </w:rPr>
      </w:pPr>
    </w:p>
    <w:p w14:paraId="71304947" w14:textId="77777777" w:rsidR="00591019" w:rsidRDefault="00591019" w:rsidP="00591019">
      <w:pPr>
        <w:jc w:val="center"/>
        <w:rPr>
          <w:rFonts w:eastAsia="Times New Roman" w:cs="Times New Roman"/>
          <w:spacing w:val="10"/>
          <w:shd w:val="clear" w:color="auto" w:fill="FFFFFF"/>
        </w:rPr>
      </w:pPr>
    </w:p>
    <w:p w14:paraId="6478173C" w14:textId="77777777" w:rsidR="00591019" w:rsidRDefault="00591019" w:rsidP="00591019">
      <w:pPr>
        <w:jc w:val="center"/>
        <w:rPr>
          <w:rFonts w:eastAsia="Times New Roman" w:cs="Times New Roman"/>
          <w:spacing w:val="10"/>
          <w:shd w:val="clear" w:color="auto" w:fill="FFFFFF"/>
        </w:rPr>
      </w:pPr>
    </w:p>
    <w:p w14:paraId="6E204F1B" w14:textId="77777777" w:rsidR="00591019" w:rsidRDefault="00591019" w:rsidP="00591019">
      <w:pPr>
        <w:jc w:val="center"/>
        <w:rPr>
          <w:rFonts w:eastAsia="Times New Roman" w:cs="Times New Roman"/>
          <w:spacing w:val="10"/>
          <w:shd w:val="clear" w:color="auto" w:fill="FFFFFF"/>
        </w:rPr>
      </w:pPr>
    </w:p>
    <w:p w14:paraId="6887B7BE" w14:textId="77777777" w:rsidR="00591019" w:rsidRDefault="00591019" w:rsidP="00591019">
      <w:pPr>
        <w:jc w:val="center"/>
        <w:rPr>
          <w:rFonts w:eastAsia="Times New Roman" w:cs="Times New Roman"/>
          <w:spacing w:val="10"/>
          <w:shd w:val="clear" w:color="auto" w:fill="FFFFFF"/>
        </w:rPr>
      </w:pPr>
    </w:p>
    <w:p w14:paraId="39A0D475" w14:textId="77777777" w:rsidR="00591019" w:rsidRDefault="00591019" w:rsidP="00591019">
      <w:pPr>
        <w:jc w:val="center"/>
        <w:rPr>
          <w:rFonts w:eastAsia="Times New Roman" w:cs="Times New Roman"/>
          <w:spacing w:val="10"/>
          <w:shd w:val="clear" w:color="auto" w:fill="FFFFFF"/>
        </w:rPr>
      </w:pPr>
    </w:p>
    <w:p w14:paraId="6A035D93" w14:textId="77777777" w:rsidR="00591019" w:rsidRDefault="00591019" w:rsidP="00591019">
      <w:pPr>
        <w:jc w:val="center"/>
        <w:rPr>
          <w:rFonts w:eastAsia="Times New Roman" w:cs="Times New Roman"/>
          <w:spacing w:val="10"/>
          <w:shd w:val="clear" w:color="auto" w:fill="FFFFFF"/>
        </w:rPr>
      </w:pPr>
    </w:p>
    <w:p w14:paraId="1E29BEC6" w14:textId="77777777" w:rsidR="00591019" w:rsidRDefault="00591019" w:rsidP="00591019">
      <w:pPr>
        <w:jc w:val="center"/>
        <w:rPr>
          <w:rFonts w:eastAsia="Times New Roman" w:cs="Times New Roman"/>
          <w:spacing w:val="10"/>
          <w:shd w:val="clear" w:color="auto" w:fill="FFFFFF"/>
        </w:rPr>
      </w:pPr>
    </w:p>
    <w:p w14:paraId="650081D7" w14:textId="30463E23" w:rsidR="00840027" w:rsidRDefault="00C22307" w:rsidP="00591019">
      <w:pPr>
        <w:jc w:val="center"/>
        <w:rPr>
          <w:rFonts w:eastAsia="Times New Roman" w:cs="Times New Roman"/>
          <w:spacing w:val="10"/>
          <w:shd w:val="clear" w:color="auto" w:fill="FFFFFF"/>
        </w:rPr>
      </w:pPr>
      <w:r w:rsidRPr="00591019">
        <w:rPr>
          <w:rFonts w:eastAsia="Times New Roman" w:cs="Times New Roman"/>
          <w:spacing w:val="10"/>
          <w:shd w:val="clear" w:color="auto" w:fill="FFFFFF"/>
        </w:rPr>
        <w:t>References</w:t>
      </w:r>
    </w:p>
    <w:p w14:paraId="66BA77CB" w14:textId="77777777" w:rsidR="00591019" w:rsidRDefault="00591019" w:rsidP="00591019">
      <w:pPr>
        <w:jc w:val="center"/>
        <w:rPr>
          <w:rFonts w:eastAsia="Times New Roman" w:cs="Times New Roman"/>
          <w:spacing w:val="10"/>
          <w:shd w:val="clear" w:color="auto" w:fill="FFFFFF"/>
        </w:rPr>
      </w:pPr>
    </w:p>
    <w:p w14:paraId="0C1AF802" w14:textId="77777777" w:rsidR="00B02DD8" w:rsidRDefault="00B02DD8" w:rsidP="00B02DD8">
      <w:pPr>
        <w:rPr>
          <w:rFonts w:eastAsia="Times New Roman" w:cs="Arial"/>
          <w:color w:val="333333"/>
          <w:shd w:val="clear" w:color="auto" w:fill="FFFFFF"/>
        </w:rPr>
      </w:pPr>
      <w:r w:rsidRPr="00591019">
        <w:rPr>
          <w:rFonts w:eastAsia="Times New Roman" w:cs="Arial"/>
          <w:color w:val="333333"/>
          <w:shd w:val="clear" w:color="auto" w:fill="FFFFFF"/>
        </w:rPr>
        <w:t>Communication. (2003)</w:t>
      </w:r>
      <w:proofErr w:type="gramStart"/>
      <w:r w:rsidRPr="00591019">
        <w:rPr>
          <w:rFonts w:eastAsia="Times New Roman" w:cs="Arial"/>
          <w:color w:val="333333"/>
          <w:shd w:val="clear" w:color="auto" w:fill="FFFFFF"/>
        </w:rPr>
        <w:t>. In </w:t>
      </w:r>
      <w:r w:rsidRPr="00591019">
        <w:rPr>
          <w:rFonts w:eastAsia="Times New Roman" w:cs="Arial"/>
          <w:i/>
          <w:iCs/>
          <w:color w:val="333333"/>
          <w:shd w:val="clear" w:color="auto" w:fill="FFFFFF"/>
        </w:rPr>
        <w:t>Merriam-Webster's dictionary</w:t>
      </w:r>
      <w:r w:rsidRPr="00591019">
        <w:rPr>
          <w:rFonts w:eastAsia="Times New Roman" w:cs="Arial"/>
          <w:color w:val="333333"/>
          <w:shd w:val="clear" w:color="auto" w:fill="FFFFFF"/>
        </w:rPr>
        <w:t> (11th ed.).</w:t>
      </w:r>
      <w:proofErr w:type="gramEnd"/>
      <w:r w:rsidRPr="00591019">
        <w:rPr>
          <w:rFonts w:eastAsia="Times New Roman" w:cs="Arial"/>
          <w:color w:val="333333"/>
          <w:shd w:val="clear" w:color="auto" w:fill="FFFFFF"/>
        </w:rPr>
        <w:t xml:space="preserve"> Springfield, MA:</w:t>
      </w:r>
      <w:r w:rsidRPr="00591019">
        <w:rPr>
          <w:rFonts w:eastAsia="Times New Roman" w:cs="Arial"/>
          <w:color w:val="333333"/>
        </w:rPr>
        <w:t xml:space="preserve"> </w:t>
      </w:r>
      <w:r w:rsidRPr="00591019">
        <w:rPr>
          <w:rFonts w:eastAsia="Times New Roman" w:cs="Arial"/>
          <w:color w:val="333333"/>
          <w:shd w:val="clear" w:color="auto" w:fill="FFFFFF"/>
        </w:rPr>
        <w:t>Merriam-Webster.</w:t>
      </w:r>
    </w:p>
    <w:p w14:paraId="523CF017" w14:textId="77777777" w:rsidR="00B02DD8" w:rsidRDefault="00B02DD8" w:rsidP="00B02DD8">
      <w:pPr>
        <w:rPr>
          <w:rFonts w:eastAsia="Times New Roman" w:cs="Arial"/>
          <w:color w:val="333333"/>
          <w:shd w:val="clear" w:color="auto" w:fill="FFFFFF"/>
        </w:rPr>
      </w:pPr>
    </w:p>
    <w:p w14:paraId="7E4FB942" w14:textId="77777777" w:rsidR="00B02DD8" w:rsidRDefault="00B02DD8" w:rsidP="00B02DD8">
      <w:proofErr w:type="gramStart"/>
      <w:r>
        <w:rPr>
          <w:i/>
        </w:rPr>
        <w:t xml:space="preserve">Stephen Krashen’s Theory of Second Language Acquisition </w:t>
      </w:r>
      <w:r>
        <w:t>(</w:t>
      </w:r>
      <w:proofErr w:type="spellStart"/>
      <w:r>
        <w:t>n.d.</w:t>
      </w:r>
      <w:proofErr w:type="spellEnd"/>
      <w:r>
        <w:t>).</w:t>
      </w:r>
      <w:proofErr w:type="gramEnd"/>
      <w:r>
        <w:t xml:space="preserve"> Retrieved from http://www.sk.com.br/sk-krash-english.html</w:t>
      </w:r>
    </w:p>
    <w:p w14:paraId="38861D33" w14:textId="77777777" w:rsidR="00B02DD8" w:rsidRPr="00591019" w:rsidRDefault="00B02DD8" w:rsidP="00B02DD8">
      <w:pPr>
        <w:rPr>
          <w:rFonts w:eastAsia="Times New Roman" w:cs="Times New Roman"/>
          <w:spacing w:val="10"/>
          <w:shd w:val="clear" w:color="auto" w:fill="FFFFFF"/>
        </w:rPr>
      </w:pPr>
    </w:p>
    <w:p w14:paraId="674DD737" w14:textId="1BC0FF95" w:rsidR="00C22307" w:rsidRDefault="00C22307">
      <w:proofErr w:type="spellStart"/>
      <w:r>
        <w:t>TESOLacademic</w:t>
      </w:r>
      <w:proofErr w:type="spellEnd"/>
      <w:r>
        <w:t xml:space="preserve">. (2013, December 16). </w:t>
      </w:r>
      <w:r w:rsidRPr="00C22307">
        <w:rPr>
          <w:i/>
        </w:rPr>
        <w:t>Prof. Stephen Krashen talks about comprehensible input, explicit teaching methods … and much more!</w:t>
      </w:r>
      <w:r>
        <w:rPr>
          <w:i/>
        </w:rPr>
        <w:t xml:space="preserve"> </w:t>
      </w:r>
      <w:proofErr w:type="gramStart"/>
      <w:r>
        <w:t>[Video File].</w:t>
      </w:r>
      <w:proofErr w:type="gramEnd"/>
      <w:r>
        <w:t xml:space="preserve"> Retrieved from </w:t>
      </w:r>
      <w:r w:rsidRPr="00C22307">
        <w:t>https://www.youtube.com/watch?v=a3pipsG_dQk</w:t>
      </w:r>
    </w:p>
    <w:p w14:paraId="03BF821F" w14:textId="77777777" w:rsidR="00193521" w:rsidRDefault="00193521"/>
    <w:p w14:paraId="46223843" w14:textId="6EB397C9" w:rsidR="00193521" w:rsidRDefault="00193521">
      <w:proofErr w:type="gramStart"/>
      <w:r>
        <w:t>Wink, J. (2015, January 15).</w:t>
      </w:r>
      <w:proofErr w:type="gramEnd"/>
      <w:r>
        <w:t xml:space="preserve"> </w:t>
      </w:r>
      <w:proofErr w:type="gramStart"/>
      <w:r w:rsidRPr="00193521">
        <w:rPr>
          <w:i/>
        </w:rPr>
        <w:t>Krashen 5 Hypotheses</w:t>
      </w:r>
      <w:r>
        <w:rPr>
          <w:i/>
        </w:rPr>
        <w:t>.</w:t>
      </w:r>
      <w:proofErr w:type="gramEnd"/>
      <w:r>
        <w:rPr>
          <w:i/>
        </w:rPr>
        <w:t xml:space="preserve"> </w:t>
      </w:r>
      <w:proofErr w:type="gramStart"/>
      <w:r>
        <w:t>[Video File].</w:t>
      </w:r>
      <w:proofErr w:type="gramEnd"/>
      <w:r>
        <w:t xml:space="preserve"> Retrieved from </w:t>
      </w:r>
      <w:r w:rsidR="00B31D2F">
        <w:t>https://www.youtube.com/watch?v=3dcN2T5j_dM&amp;feature=youtu.be)%20in</w:t>
      </w:r>
    </w:p>
    <w:p w14:paraId="5867640E" w14:textId="77777777" w:rsidR="00193521" w:rsidRDefault="00193521"/>
    <w:p w14:paraId="2F4BF75F" w14:textId="70E78FC2" w:rsidR="00193521" w:rsidRDefault="00193521">
      <w:r>
        <w:t xml:space="preserve">Wink, J. &amp; Wink, D. (2004, pp. 102-104) </w:t>
      </w:r>
      <w:r>
        <w:rPr>
          <w:i/>
        </w:rPr>
        <w:t xml:space="preserve">Teaching Passionately: What’s Love Got to Do with it? </w:t>
      </w:r>
      <w:r>
        <w:t>Boston, MA: Allyn &amp; Bacon</w:t>
      </w:r>
    </w:p>
    <w:p w14:paraId="76A261A8" w14:textId="77777777" w:rsidR="00193521" w:rsidRDefault="00193521"/>
    <w:p w14:paraId="4E897240" w14:textId="23321167" w:rsidR="00193521" w:rsidRDefault="00193521">
      <w:proofErr w:type="gramStart"/>
      <w:r>
        <w:t>Wink, J. (2004).</w:t>
      </w:r>
      <w:proofErr w:type="gramEnd"/>
      <w:r>
        <w:t xml:space="preserve"> </w:t>
      </w:r>
      <w:proofErr w:type="gramStart"/>
      <w:r w:rsidRPr="00193521">
        <w:rPr>
          <w:i/>
        </w:rPr>
        <w:t>Mamas, Meaning, and Motivation</w:t>
      </w:r>
      <w:r>
        <w:t>.</w:t>
      </w:r>
      <w:proofErr w:type="gramEnd"/>
      <w:r>
        <w:t xml:space="preserve"> Retrieved from </w:t>
      </w:r>
      <w:r w:rsidR="00B31D2F">
        <w:t>http://www.joanwink.com/store/teaching-passionately/teaching-passionately-mamas-meaning-and-motivation/</w:t>
      </w:r>
    </w:p>
    <w:p w14:paraId="7AD2E431" w14:textId="77777777" w:rsidR="00B31D2F" w:rsidRDefault="00B31D2F"/>
    <w:p w14:paraId="0590B95B" w14:textId="0B6682BF" w:rsidR="00591019" w:rsidRDefault="00591019">
      <w:proofErr w:type="gramStart"/>
      <w:r>
        <w:t>Wright, W. E. (2015).</w:t>
      </w:r>
      <w:proofErr w:type="gramEnd"/>
      <w:r>
        <w:t xml:space="preserve"> </w:t>
      </w:r>
      <w:proofErr w:type="gramStart"/>
      <w:r>
        <w:rPr>
          <w:i/>
        </w:rPr>
        <w:t>Foundations for Teaching English Language Learners.</w:t>
      </w:r>
      <w:proofErr w:type="gramEnd"/>
      <w:r>
        <w:rPr>
          <w:i/>
        </w:rPr>
        <w:t xml:space="preserve"> </w:t>
      </w:r>
      <w:r>
        <w:t xml:space="preserve">Philadelphia: Caslon Publishing. </w:t>
      </w:r>
    </w:p>
    <w:p w14:paraId="39575D07" w14:textId="77777777" w:rsidR="00591019" w:rsidRDefault="00591019"/>
    <w:p w14:paraId="6798B5F9" w14:textId="77777777" w:rsidR="00591019" w:rsidRPr="00591019" w:rsidRDefault="00591019"/>
    <w:p w14:paraId="0BF6B638" w14:textId="77777777" w:rsidR="00B31D2F" w:rsidRPr="00B31D2F" w:rsidRDefault="00B31D2F"/>
    <w:sectPr w:rsidR="00B31D2F" w:rsidRPr="00B31D2F" w:rsidSect="00944DCA">
      <w:headerReference w:type="default" r:id="rId1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BF274E" w14:textId="77777777" w:rsidR="00591019" w:rsidRDefault="00591019" w:rsidP="00424775">
      <w:r>
        <w:separator/>
      </w:r>
    </w:p>
  </w:endnote>
  <w:endnote w:type="continuationSeparator" w:id="0">
    <w:p w14:paraId="267FE650" w14:textId="77777777" w:rsidR="00591019" w:rsidRDefault="00591019" w:rsidP="00424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84B575" w14:textId="77777777" w:rsidR="00591019" w:rsidRDefault="00591019" w:rsidP="00424775">
      <w:r>
        <w:separator/>
      </w:r>
    </w:p>
  </w:footnote>
  <w:footnote w:type="continuationSeparator" w:id="0">
    <w:p w14:paraId="38250D7B" w14:textId="77777777" w:rsidR="00591019" w:rsidRDefault="00591019" w:rsidP="004247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E24736" w14:textId="77777777" w:rsidR="00591019" w:rsidRDefault="00591019" w:rsidP="00424775">
    <w:pPr>
      <w:pStyle w:val="Header"/>
      <w:jc w:val="right"/>
    </w:pPr>
    <w:proofErr w:type="spellStart"/>
    <w:r>
      <w:t>Karly</w:t>
    </w:r>
    <w:proofErr w:type="spellEnd"/>
    <w:r>
      <w:t xml:space="preserve"> Cheney-Werner</w:t>
    </w:r>
  </w:p>
  <w:p w14:paraId="7AD2BC4E" w14:textId="77777777" w:rsidR="00591019" w:rsidRDefault="00591019" w:rsidP="00424775">
    <w:pPr>
      <w:pStyle w:val="Header"/>
      <w:jc w:val="right"/>
    </w:pPr>
    <w:r>
      <w:t>03/04/2016</w:t>
    </w:r>
  </w:p>
  <w:p w14:paraId="018EE670" w14:textId="77777777" w:rsidR="00591019" w:rsidRDefault="00591019" w:rsidP="00424775">
    <w:pPr>
      <w:pStyle w:val="Header"/>
      <w:jc w:val="right"/>
    </w:pPr>
    <w:r>
      <w:t>ED 492 Midterm</w:t>
    </w:r>
  </w:p>
  <w:p w14:paraId="622B11F4" w14:textId="77777777" w:rsidR="00591019" w:rsidRDefault="00591019" w:rsidP="00424775">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53A8C"/>
    <w:multiLevelType w:val="multilevel"/>
    <w:tmpl w:val="74A09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775"/>
    <w:rsid w:val="00025AC1"/>
    <w:rsid w:val="00055C35"/>
    <w:rsid w:val="00076461"/>
    <w:rsid w:val="00185E88"/>
    <w:rsid w:val="00193521"/>
    <w:rsid w:val="00412DBE"/>
    <w:rsid w:val="00424775"/>
    <w:rsid w:val="004258E9"/>
    <w:rsid w:val="0047577B"/>
    <w:rsid w:val="00591019"/>
    <w:rsid w:val="005953C2"/>
    <w:rsid w:val="005D38B6"/>
    <w:rsid w:val="006C0F97"/>
    <w:rsid w:val="00754556"/>
    <w:rsid w:val="00756EE3"/>
    <w:rsid w:val="007574D2"/>
    <w:rsid w:val="00807C7D"/>
    <w:rsid w:val="00840027"/>
    <w:rsid w:val="00864102"/>
    <w:rsid w:val="008B62B8"/>
    <w:rsid w:val="00944DCA"/>
    <w:rsid w:val="009F2ADD"/>
    <w:rsid w:val="00A2237A"/>
    <w:rsid w:val="00A229E7"/>
    <w:rsid w:val="00A278B8"/>
    <w:rsid w:val="00AE3760"/>
    <w:rsid w:val="00AE5401"/>
    <w:rsid w:val="00B02DD8"/>
    <w:rsid w:val="00B31D2F"/>
    <w:rsid w:val="00B5795E"/>
    <w:rsid w:val="00BA219F"/>
    <w:rsid w:val="00C21EF4"/>
    <w:rsid w:val="00C22307"/>
    <w:rsid w:val="00CB73DB"/>
    <w:rsid w:val="00D96287"/>
    <w:rsid w:val="00E70825"/>
    <w:rsid w:val="00EA58DE"/>
    <w:rsid w:val="00F1330A"/>
    <w:rsid w:val="00FB46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95D57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B73DB"/>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4775"/>
    <w:pPr>
      <w:tabs>
        <w:tab w:val="center" w:pos="4320"/>
        <w:tab w:val="right" w:pos="8640"/>
      </w:tabs>
    </w:pPr>
  </w:style>
  <w:style w:type="character" w:customStyle="1" w:styleId="HeaderChar">
    <w:name w:val="Header Char"/>
    <w:basedOn w:val="DefaultParagraphFont"/>
    <w:link w:val="Header"/>
    <w:uiPriority w:val="99"/>
    <w:rsid w:val="00424775"/>
  </w:style>
  <w:style w:type="paragraph" w:styleId="Footer">
    <w:name w:val="footer"/>
    <w:basedOn w:val="Normal"/>
    <w:link w:val="FooterChar"/>
    <w:uiPriority w:val="99"/>
    <w:unhideWhenUsed/>
    <w:rsid w:val="00424775"/>
    <w:pPr>
      <w:tabs>
        <w:tab w:val="center" w:pos="4320"/>
        <w:tab w:val="right" w:pos="8640"/>
      </w:tabs>
    </w:pPr>
  </w:style>
  <w:style w:type="character" w:customStyle="1" w:styleId="FooterChar">
    <w:name w:val="Footer Char"/>
    <w:basedOn w:val="DefaultParagraphFont"/>
    <w:link w:val="Footer"/>
    <w:uiPriority w:val="99"/>
    <w:rsid w:val="00424775"/>
  </w:style>
  <w:style w:type="paragraph" w:styleId="NormalWeb">
    <w:name w:val="Normal (Web)"/>
    <w:basedOn w:val="Normal"/>
    <w:uiPriority w:val="99"/>
    <w:semiHidden/>
    <w:unhideWhenUsed/>
    <w:rsid w:val="00025AC1"/>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CB73DB"/>
    <w:rPr>
      <w:rFonts w:ascii="Times" w:hAnsi="Times"/>
      <w:b/>
      <w:bCs/>
      <w:kern w:val="36"/>
      <w:sz w:val="48"/>
      <w:szCs w:val="48"/>
    </w:rPr>
  </w:style>
  <w:style w:type="character" w:customStyle="1" w:styleId="watch-title">
    <w:name w:val="watch-title"/>
    <w:basedOn w:val="DefaultParagraphFont"/>
    <w:rsid w:val="00CB73DB"/>
  </w:style>
  <w:style w:type="character" w:styleId="Hyperlink">
    <w:name w:val="Hyperlink"/>
    <w:basedOn w:val="DefaultParagraphFont"/>
    <w:uiPriority w:val="99"/>
    <w:unhideWhenUsed/>
    <w:rsid w:val="00CB73DB"/>
    <w:rPr>
      <w:color w:val="0000FF" w:themeColor="hyperlink"/>
      <w:u w:val="single"/>
    </w:rPr>
  </w:style>
  <w:style w:type="paragraph" w:styleId="BalloonText">
    <w:name w:val="Balloon Text"/>
    <w:basedOn w:val="Normal"/>
    <w:link w:val="BalloonTextChar"/>
    <w:uiPriority w:val="99"/>
    <w:semiHidden/>
    <w:unhideWhenUsed/>
    <w:rsid w:val="000764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6461"/>
    <w:rPr>
      <w:rFonts w:ascii="Lucida Grande" w:hAnsi="Lucida Grande" w:cs="Lucida Grande"/>
      <w:sz w:val="18"/>
      <w:szCs w:val="18"/>
    </w:rPr>
  </w:style>
  <w:style w:type="character" w:styleId="FollowedHyperlink">
    <w:name w:val="FollowedHyperlink"/>
    <w:basedOn w:val="DefaultParagraphFont"/>
    <w:uiPriority w:val="99"/>
    <w:semiHidden/>
    <w:unhideWhenUsed/>
    <w:rsid w:val="00AE3760"/>
    <w:rPr>
      <w:color w:val="800080" w:themeColor="followedHyperlink"/>
      <w:u w:val="single"/>
    </w:rPr>
  </w:style>
  <w:style w:type="character" w:customStyle="1" w:styleId="apple-converted-space">
    <w:name w:val="apple-converted-space"/>
    <w:basedOn w:val="DefaultParagraphFont"/>
    <w:rsid w:val="00C22307"/>
  </w:style>
  <w:style w:type="character" w:styleId="Emphasis">
    <w:name w:val="Emphasis"/>
    <w:basedOn w:val="DefaultParagraphFont"/>
    <w:uiPriority w:val="20"/>
    <w:qFormat/>
    <w:rsid w:val="00591019"/>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B73DB"/>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4775"/>
    <w:pPr>
      <w:tabs>
        <w:tab w:val="center" w:pos="4320"/>
        <w:tab w:val="right" w:pos="8640"/>
      </w:tabs>
    </w:pPr>
  </w:style>
  <w:style w:type="character" w:customStyle="1" w:styleId="HeaderChar">
    <w:name w:val="Header Char"/>
    <w:basedOn w:val="DefaultParagraphFont"/>
    <w:link w:val="Header"/>
    <w:uiPriority w:val="99"/>
    <w:rsid w:val="00424775"/>
  </w:style>
  <w:style w:type="paragraph" w:styleId="Footer">
    <w:name w:val="footer"/>
    <w:basedOn w:val="Normal"/>
    <w:link w:val="FooterChar"/>
    <w:uiPriority w:val="99"/>
    <w:unhideWhenUsed/>
    <w:rsid w:val="00424775"/>
    <w:pPr>
      <w:tabs>
        <w:tab w:val="center" w:pos="4320"/>
        <w:tab w:val="right" w:pos="8640"/>
      </w:tabs>
    </w:pPr>
  </w:style>
  <w:style w:type="character" w:customStyle="1" w:styleId="FooterChar">
    <w:name w:val="Footer Char"/>
    <w:basedOn w:val="DefaultParagraphFont"/>
    <w:link w:val="Footer"/>
    <w:uiPriority w:val="99"/>
    <w:rsid w:val="00424775"/>
  </w:style>
  <w:style w:type="paragraph" w:styleId="NormalWeb">
    <w:name w:val="Normal (Web)"/>
    <w:basedOn w:val="Normal"/>
    <w:uiPriority w:val="99"/>
    <w:semiHidden/>
    <w:unhideWhenUsed/>
    <w:rsid w:val="00025AC1"/>
    <w:pPr>
      <w:spacing w:before="100" w:beforeAutospacing="1" w:after="100" w:afterAutospacing="1"/>
    </w:pPr>
    <w:rPr>
      <w:rFonts w:ascii="Times" w:hAnsi="Times" w:cs="Times New Roman"/>
      <w:sz w:val="20"/>
      <w:szCs w:val="20"/>
    </w:rPr>
  </w:style>
  <w:style w:type="character" w:customStyle="1" w:styleId="Heading1Char">
    <w:name w:val="Heading 1 Char"/>
    <w:basedOn w:val="DefaultParagraphFont"/>
    <w:link w:val="Heading1"/>
    <w:uiPriority w:val="9"/>
    <w:rsid w:val="00CB73DB"/>
    <w:rPr>
      <w:rFonts w:ascii="Times" w:hAnsi="Times"/>
      <w:b/>
      <w:bCs/>
      <w:kern w:val="36"/>
      <w:sz w:val="48"/>
      <w:szCs w:val="48"/>
    </w:rPr>
  </w:style>
  <w:style w:type="character" w:customStyle="1" w:styleId="watch-title">
    <w:name w:val="watch-title"/>
    <w:basedOn w:val="DefaultParagraphFont"/>
    <w:rsid w:val="00CB73DB"/>
  </w:style>
  <w:style w:type="character" w:styleId="Hyperlink">
    <w:name w:val="Hyperlink"/>
    <w:basedOn w:val="DefaultParagraphFont"/>
    <w:uiPriority w:val="99"/>
    <w:unhideWhenUsed/>
    <w:rsid w:val="00CB73DB"/>
    <w:rPr>
      <w:color w:val="0000FF" w:themeColor="hyperlink"/>
      <w:u w:val="single"/>
    </w:rPr>
  </w:style>
  <w:style w:type="paragraph" w:styleId="BalloonText">
    <w:name w:val="Balloon Text"/>
    <w:basedOn w:val="Normal"/>
    <w:link w:val="BalloonTextChar"/>
    <w:uiPriority w:val="99"/>
    <w:semiHidden/>
    <w:unhideWhenUsed/>
    <w:rsid w:val="000764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6461"/>
    <w:rPr>
      <w:rFonts w:ascii="Lucida Grande" w:hAnsi="Lucida Grande" w:cs="Lucida Grande"/>
      <w:sz w:val="18"/>
      <w:szCs w:val="18"/>
    </w:rPr>
  </w:style>
  <w:style w:type="character" w:styleId="FollowedHyperlink">
    <w:name w:val="FollowedHyperlink"/>
    <w:basedOn w:val="DefaultParagraphFont"/>
    <w:uiPriority w:val="99"/>
    <w:semiHidden/>
    <w:unhideWhenUsed/>
    <w:rsid w:val="00AE3760"/>
    <w:rPr>
      <w:color w:val="800080" w:themeColor="followedHyperlink"/>
      <w:u w:val="single"/>
    </w:rPr>
  </w:style>
  <w:style w:type="character" w:customStyle="1" w:styleId="apple-converted-space">
    <w:name w:val="apple-converted-space"/>
    <w:basedOn w:val="DefaultParagraphFont"/>
    <w:rsid w:val="00C22307"/>
  </w:style>
  <w:style w:type="character" w:styleId="Emphasis">
    <w:name w:val="Emphasis"/>
    <w:basedOn w:val="DefaultParagraphFont"/>
    <w:uiPriority w:val="20"/>
    <w:qFormat/>
    <w:rsid w:val="005910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759404">
      <w:bodyDiv w:val="1"/>
      <w:marLeft w:val="0"/>
      <w:marRight w:val="0"/>
      <w:marTop w:val="0"/>
      <w:marBottom w:val="0"/>
      <w:divBdr>
        <w:top w:val="none" w:sz="0" w:space="0" w:color="auto"/>
        <w:left w:val="none" w:sz="0" w:space="0" w:color="auto"/>
        <w:bottom w:val="none" w:sz="0" w:space="0" w:color="auto"/>
        <w:right w:val="none" w:sz="0" w:space="0" w:color="auto"/>
      </w:divBdr>
    </w:div>
    <w:div w:id="404230094">
      <w:bodyDiv w:val="1"/>
      <w:marLeft w:val="0"/>
      <w:marRight w:val="0"/>
      <w:marTop w:val="0"/>
      <w:marBottom w:val="0"/>
      <w:divBdr>
        <w:top w:val="none" w:sz="0" w:space="0" w:color="auto"/>
        <w:left w:val="none" w:sz="0" w:space="0" w:color="auto"/>
        <w:bottom w:val="none" w:sz="0" w:space="0" w:color="auto"/>
        <w:right w:val="none" w:sz="0" w:space="0" w:color="auto"/>
      </w:divBdr>
    </w:div>
    <w:div w:id="567037386">
      <w:bodyDiv w:val="1"/>
      <w:marLeft w:val="0"/>
      <w:marRight w:val="0"/>
      <w:marTop w:val="0"/>
      <w:marBottom w:val="0"/>
      <w:divBdr>
        <w:top w:val="none" w:sz="0" w:space="0" w:color="auto"/>
        <w:left w:val="none" w:sz="0" w:space="0" w:color="auto"/>
        <w:bottom w:val="none" w:sz="0" w:space="0" w:color="auto"/>
        <w:right w:val="none" w:sz="0" w:space="0" w:color="auto"/>
      </w:divBdr>
    </w:div>
    <w:div w:id="973675916">
      <w:bodyDiv w:val="1"/>
      <w:marLeft w:val="0"/>
      <w:marRight w:val="0"/>
      <w:marTop w:val="0"/>
      <w:marBottom w:val="0"/>
      <w:divBdr>
        <w:top w:val="none" w:sz="0" w:space="0" w:color="auto"/>
        <w:left w:val="none" w:sz="0" w:space="0" w:color="auto"/>
        <w:bottom w:val="none" w:sz="0" w:space="0" w:color="auto"/>
        <w:right w:val="none" w:sz="0" w:space="0" w:color="auto"/>
      </w:divBdr>
    </w:div>
    <w:div w:id="1034580619">
      <w:bodyDiv w:val="1"/>
      <w:marLeft w:val="0"/>
      <w:marRight w:val="0"/>
      <w:marTop w:val="0"/>
      <w:marBottom w:val="0"/>
      <w:divBdr>
        <w:top w:val="none" w:sz="0" w:space="0" w:color="auto"/>
        <w:left w:val="none" w:sz="0" w:space="0" w:color="auto"/>
        <w:bottom w:val="none" w:sz="0" w:space="0" w:color="auto"/>
        <w:right w:val="none" w:sz="0" w:space="0" w:color="auto"/>
      </w:divBdr>
    </w:div>
    <w:div w:id="1280844854">
      <w:bodyDiv w:val="1"/>
      <w:marLeft w:val="0"/>
      <w:marRight w:val="0"/>
      <w:marTop w:val="0"/>
      <w:marBottom w:val="0"/>
      <w:divBdr>
        <w:top w:val="none" w:sz="0" w:space="0" w:color="auto"/>
        <w:left w:val="none" w:sz="0" w:space="0" w:color="auto"/>
        <w:bottom w:val="none" w:sz="0" w:space="0" w:color="auto"/>
        <w:right w:val="none" w:sz="0" w:space="0" w:color="auto"/>
      </w:divBdr>
    </w:div>
    <w:div w:id="18316797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0.png"/><Relationship Id="rId12" Type="http://schemas.openxmlformats.org/officeDocument/2006/relationships/hyperlink" Target="http://www.joanwink.com/latest/week-6-2-16-krashen-pulls-it-all-together-in-25-minutes/" TargetMode="External"/><Relationship Id="rId13" Type="http://schemas.openxmlformats.org/officeDocument/2006/relationships/hyperlink" Target="http://www.joanwink.com/store/teaching-passionately/teaching-passionately-mamas-meaning-and-motivation/" TargetMode="External"/><Relationship Id="rId14" Type="http://schemas.openxmlformats.org/officeDocument/2006/relationships/hyperlink" Target="https://www.youtube.com/watch?v=3dcN2T5j_dM&amp;feature=youtu.be" TargetMode="External"/><Relationship Id="rId15" Type="http://schemas.openxmlformats.org/officeDocument/2006/relationships/hyperlink" Target="http://www.joanwink.com/latest/week-6-2-16-krashen-pulls-it-all-together-in-25-minutes/" TargetMode="Externa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cheney@ccsd.k12.wy.us" TargetMode="External"/><Relationship Id="rId9" Type="http://schemas.openxmlformats.org/officeDocument/2006/relationships/image" Target="media/image1.png"/><Relationship Id="rId10" Type="http://schemas.openxmlformats.org/officeDocument/2006/relationships/hyperlink" Target="mailto:kcheney@ccsd.k12.wy.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1653</Words>
  <Characters>9426</Characters>
  <Application>Microsoft Macintosh Word</Application>
  <DocSecurity>0</DocSecurity>
  <Lines>78</Lines>
  <Paragraphs>22</Paragraphs>
  <ScaleCrop>false</ScaleCrop>
  <Company>CCSD</Company>
  <LinksUpToDate>false</LinksUpToDate>
  <CharactersWithSpaces>11057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Rawhide Art</dc:creator>
  <cp:keywords/>
  <dc:description/>
  <cp:lastModifiedBy>Joan Wink</cp:lastModifiedBy>
  <cp:revision>2</cp:revision>
  <dcterms:created xsi:type="dcterms:W3CDTF">2016-04-23T11:59:00Z</dcterms:created>
  <dcterms:modified xsi:type="dcterms:W3CDTF">2016-04-23T11:59:00Z</dcterms:modified>
</cp:coreProperties>
</file>