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4BCE22" w14:textId="77777777" w:rsidR="0023218A" w:rsidRPr="00F270C8" w:rsidRDefault="000575E9">
      <w:bookmarkStart w:id="0" w:name="_GoBack"/>
      <w:r w:rsidRPr="00F270C8">
        <w:t>Missy’s book bib</w:t>
      </w:r>
    </w:p>
    <w:bookmarkEnd w:id="0"/>
    <w:p w14:paraId="34C7DF99" w14:textId="04BC23CC" w:rsidR="005B098F" w:rsidRDefault="000575E9">
      <w:r w:rsidRPr="00F270C8">
        <w:t>P</w:t>
      </w:r>
      <w:r w:rsidR="0052534A" w:rsidRPr="00F270C8">
        <w:t xml:space="preserve">roposed title: Begin </w:t>
      </w:r>
      <w:r w:rsidR="00E04468">
        <w:t>w</w:t>
      </w:r>
      <w:r w:rsidR="0052534A" w:rsidRPr="00F270C8">
        <w:t xml:space="preserve">ith </w:t>
      </w:r>
      <w:r w:rsidR="00E04468">
        <w:t>a</w:t>
      </w:r>
      <w:r w:rsidR="0052534A" w:rsidRPr="00F270C8">
        <w:t xml:space="preserve"> B</w:t>
      </w:r>
      <w:r w:rsidR="005B098F" w:rsidRPr="00F270C8">
        <w:t>ook</w:t>
      </w:r>
      <w:r w:rsidR="0052534A" w:rsidRPr="00F270C8">
        <w:t xml:space="preserve"> (Back </w:t>
      </w:r>
      <w:r w:rsidR="00E04468">
        <w:t>t</w:t>
      </w:r>
      <w:r w:rsidR="0052534A" w:rsidRPr="00F270C8">
        <w:t xml:space="preserve">o </w:t>
      </w:r>
      <w:r w:rsidR="00E04468">
        <w:t>t</w:t>
      </w:r>
      <w:r w:rsidR="0052534A" w:rsidRPr="00F270C8">
        <w:t>he Book)</w:t>
      </w:r>
    </w:p>
    <w:p w14:paraId="29E873F9" w14:textId="151D46B2" w:rsidR="002C6698" w:rsidRDefault="00E83608">
      <w:r>
        <w:t>5-1</w:t>
      </w:r>
      <w:r w:rsidR="00BE06F2">
        <w:t xml:space="preserve">-2018 </w:t>
      </w:r>
      <w:proofErr w:type="spellStart"/>
      <w:r w:rsidR="002C6698">
        <w:t>jw</w:t>
      </w:r>
      <w:proofErr w:type="spellEnd"/>
    </w:p>
    <w:p w14:paraId="7BCBFDBD" w14:textId="77777777" w:rsidR="00EF74B3" w:rsidRPr="00F270C8" w:rsidRDefault="00EF74B3"/>
    <w:p w14:paraId="5BD22622" w14:textId="3339A1F9" w:rsidR="00EF74B3" w:rsidRPr="00F270C8" w:rsidRDefault="00EF74B3">
      <w:r w:rsidRPr="00F270C8">
        <w:t>https://www.google.com/search?q=maintaining+a+bibliography+APA+in+Word+tools&amp;rlz=1C5CHFA_enUS712US712&amp;oq=maintaining+a+bibliography+A</w:t>
      </w:r>
    </w:p>
    <w:p w14:paraId="2BAEFFB6" w14:textId="77777777" w:rsidR="000575E9" w:rsidRPr="00F270C8" w:rsidRDefault="000575E9"/>
    <w:p w14:paraId="7394A38F" w14:textId="1286F75A" w:rsidR="00995150" w:rsidRPr="00F270C8" w:rsidRDefault="000B2E64" w:rsidP="00B96028">
      <w:pPr>
        <w:pStyle w:val="JWHangingIndent"/>
        <w:ind w:left="720"/>
        <w:rPr>
          <w:b/>
        </w:rPr>
      </w:pPr>
      <w:r w:rsidRPr="00F270C8">
        <w:rPr>
          <w:b/>
        </w:rPr>
        <w:t>Possible publishers:</w:t>
      </w:r>
    </w:p>
    <w:p w14:paraId="28B067B3" w14:textId="4FC7ABA1" w:rsidR="000B2E64" w:rsidRPr="00F270C8" w:rsidRDefault="000B2E64" w:rsidP="00B96028">
      <w:pPr>
        <w:pStyle w:val="JWHangingIndent"/>
        <w:ind w:left="720"/>
      </w:pPr>
      <w:r w:rsidRPr="00F270C8">
        <w:t>Libraries Unlimited, IF we have the classroom library connections</w:t>
      </w:r>
    </w:p>
    <w:p w14:paraId="5ECBE972" w14:textId="194BFECC" w:rsidR="000B2E64" w:rsidRPr="00F270C8" w:rsidRDefault="000B2E64" w:rsidP="00B96028">
      <w:pPr>
        <w:pStyle w:val="JWHangingIndent"/>
        <w:ind w:left="720"/>
      </w:pPr>
      <w:r w:rsidRPr="00F270C8">
        <w:t>Stenhouse</w:t>
      </w:r>
    </w:p>
    <w:p w14:paraId="3A102AF0" w14:textId="6390F9E4" w:rsidR="000B2E64" w:rsidRPr="00F270C8" w:rsidRDefault="000B2E64" w:rsidP="00B96028">
      <w:pPr>
        <w:pStyle w:val="JWHangingIndent"/>
        <w:ind w:left="720"/>
      </w:pPr>
      <w:r w:rsidRPr="00F270C8">
        <w:t>Heinemann</w:t>
      </w:r>
    </w:p>
    <w:p w14:paraId="137AA823" w14:textId="77777777" w:rsidR="000B2E64" w:rsidRPr="00F270C8" w:rsidRDefault="000B2E64" w:rsidP="00B96028">
      <w:pPr>
        <w:pStyle w:val="JWHangingIndent"/>
        <w:ind w:left="720"/>
      </w:pPr>
    </w:p>
    <w:p w14:paraId="389C062B" w14:textId="77777777" w:rsidR="0052534A" w:rsidRPr="00F270C8" w:rsidRDefault="0052534A" w:rsidP="00B96028">
      <w:pPr>
        <w:pStyle w:val="JWHangingIndent"/>
        <w:ind w:left="720"/>
      </w:pPr>
    </w:p>
    <w:p w14:paraId="285398DD" w14:textId="6FDA8B24" w:rsidR="000575E9" w:rsidRPr="00F270C8" w:rsidRDefault="000575E9" w:rsidP="00DB14DE">
      <w:pPr>
        <w:pStyle w:val="JWHangingIndent"/>
        <w:ind w:left="720"/>
        <w:jc w:val="center"/>
        <w:rPr>
          <w:b/>
        </w:rPr>
      </w:pPr>
      <w:r w:rsidRPr="00F270C8">
        <w:rPr>
          <w:b/>
        </w:rPr>
        <w:t>Annotated bib</w:t>
      </w:r>
      <w:r w:rsidR="00A448E9" w:rsidRPr="00F270C8">
        <w:rPr>
          <w:b/>
        </w:rPr>
        <w:t xml:space="preserve"> (in process)</w:t>
      </w:r>
    </w:p>
    <w:p w14:paraId="286A89C6" w14:textId="65CB7B9D" w:rsidR="00525F80" w:rsidRPr="00F270C8" w:rsidRDefault="00525F80" w:rsidP="00B96028">
      <w:pPr>
        <w:pStyle w:val="JWHangingIndent"/>
        <w:tabs>
          <w:tab w:val="left" w:pos="853"/>
        </w:tabs>
        <w:ind w:left="720"/>
      </w:pPr>
    </w:p>
    <w:p w14:paraId="770A408C" w14:textId="77777777" w:rsidR="006B5D15" w:rsidRDefault="006B5D15" w:rsidP="006B5D15">
      <w:pPr>
        <w:ind w:left="720" w:hanging="720"/>
        <w:rPr>
          <w:rFonts w:eastAsia="Times New Roman"/>
        </w:rPr>
      </w:pPr>
      <w:r>
        <w:rPr>
          <w:rFonts w:eastAsia="Times New Roman"/>
        </w:rPr>
        <w:t xml:space="preserve">Arends, D. E. (2004). The din theory revealed: Theoretical, professional, and personal reflections concerning the socialization of language. </w:t>
      </w:r>
      <w:r>
        <w:rPr>
          <w:rFonts w:eastAsia="Times New Roman"/>
          <w:i/>
        </w:rPr>
        <w:t xml:space="preserve">MA TESOL Collection, 159. </w:t>
      </w:r>
      <w:r>
        <w:rPr>
          <w:rFonts w:eastAsia="Times New Roman"/>
        </w:rPr>
        <w:t xml:space="preserve">Retrieved from </w:t>
      </w:r>
      <w:hyperlink r:id="rId6" w:history="1">
        <w:r w:rsidRPr="00800EF5">
          <w:rPr>
            <w:rStyle w:val="Hyperlink"/>
            <w:rFonts w:eastAsia="Times New Roman"/>
          </w:rPr>
          <w:t>http://digitalcollections.sit.edu/ipp_collection/159/</w:t>
        </w:r>
      </w:hyperlink>
    </w:p>
    <w:p w14:paraId="5F5B2CAD" w14:textId="77777777" w:rsidR="006B5D15" w:rsidRPr="00F270C8" w:rsidRDefault="006B5D15" w:rsidP="006B5D15">
      <w:pPr>
        <w:ind w:left="720" w:hanging="720"/>
        <w:rPr>
          <w:rFonts w:eastAsia="Times New Roman"/>
        </w:rPr>
      </w:pPr>
    </w:p>
    <w:p w14:paraId="68BD7781" w14:textId="75D00ECB" w:rsidR="00741A88" w:rsidRPr="00F270C8" w:rsidRDefault="005B098F" w:rsidP="00B96028">
      <w:pPr>
        <w:pStyle w:val="JWHangingIndent"/>
        <w:ind w:left="720"/>
      </w:pPr>
      <w:r w:rsidRPr="00F270C8">
        <w:t>Barber</w:t>
      </w:r>
      <w:r w:rsidR="00B96028" w:rsidRPr="00F270C8">
        <w:t>, E. J. W</w:t>
      </w:r>
      <w:r w:rsidRPr="00F270C8">
        <w:t xml:space="preserve">. </w:t>
      </w:r>
      <w:r w:rsidR="00741A88" w:rsidRPr="00F270C8">
        <w:t xml:space="preserve">(1980). Language acquisition and applied linguistics. </w:t>
      </w:r>
      <w:r w:rsidR="00741A88" w:rsidRPr="00F270C8">
        <w:rPr>
          <w:i/>
        </w:rPr>
        <w:t>ADFL Bulletin, 12</w:t>
      </w:r>
      <w:r w:rsidR="00741A88" w:rsidRPr="00F270C8">
        <w:t>, 26</w:t>
      </w:r>
      <w:r w:rsidR="00B96028" w:rsidRPr="00F270C8">
        <w:t>–</w:t>
      </w:r>
      <w:r w:rsidR="00741A88" w:rsidRPr="00F270C8">
        <w:t xml:space="preserve">32. </w:t>
      </w:r>
      <w:bookmarkStart w:id="1" w:name="_Hlk511998684"/>
      <w:r w:rsidR="00B96028" w:rsidRPr="00F270C8">
        <w:t>Retrieved from ERIC database. (</w:t>
      </w:r>
      <w:bookmarkEnd w:id="1"/>
      <w:r w:rsidR="00B96028" w:rsidRPr="00F270C8">
        <w:t>EJ232370)</w:t>
      </w:r>
    </w:p>
    <w:p w14:paraId="0FF83B33" w14:textId="1567F3CF" w:rsidR="0060341B" w:rsidRPr="00F270C8" w:rsidRDefault="00741A88" w:rsidP="00B96028">
      <w:pPr>
        <w:pStyle w:val="JWHangingIndent"/>
        <w:ind w:left="720" w:firstLine="0"/>
      </w:pPr>
      <w:r w:rsidRPr="00F270C8">
        <w:t>Din in the head–original citation</w:t>
      </w:r>
    </w:p>
    <w:p w14:paraId="5B9E384D" w14:textId="77777777" w:rsidR="005B098F" w:rsidRPr="00F270C8" w:rsidRDefault="005B098F" w:rsidP="00B96028">
      <w:pPr>
        <w:pStyle w:val="JWHangingIndent"/>
        <w:ind w:left="720"/>
      </w:pPr>
    </w:p>
    <w:p w14:paraId="5C528618" w14:textId="77777777" w:rsidR="00B14590" w:rsidRDefault="00B14590" w:rsidP="00B14590">
      <w:pPr>
        <w:pStyle w:val="JWHangingIndent"/>
        <w:ind w:left="720"/>
      </w:pPr>
      <w:r>
        <w:t xml:space="preserve">Bedford, D. A. (1985). Spontaneous playback of the second language: A descriptive study. </w:t>
      </w:r>
      <w:bookmarkStart w:id="2" w:name="_Hlk512004891"/>
      <w:r>
        <w:rPr>
          <w:i/>
        </w:rPr>
        <w:t xml:space="preserve">Foreign Language Annals, </w:t>
      </w:r>
      <w:bookmarkEnd w:id="2"/>
      <w:r>
        <w:rPr>
          <w:i/>
        </w:rPr>
        <w:t>18</w:t>
      </w:r>
      <w:r>
        <w:t xml:space="preserve">(4), 279–287. Abstract retrieved from </w:t>
      </w:r>
      <w:hyperlink r:id="rId7" w:history="1">
        <w:r w:rsidRPr="00800EF5">
          <w:rPr>
            <w:rStyle w:val="Hyperlink"/>
          </w:rPr>
          <w:t>https://onlinelibrary.wiley.com/doi/abs/10.1111/j.1944-9720.1985.tb01805.x</w:t>
        </w:r>
      </w:hyperlink>
    </w:p>
    <w:p w14:paraId="64EF31F0" w14:textId="77777777" w:rsidR="00B14590" w:rsidRDefault="00B14590" w:rsidP="00B14590">
      <w:pPr>
        <w:pStyle w:val="JWHangingIndent"/>
        <w:ind w:left="720"/>
      </w:pPr>
    </w:p>
    <w:p w14:paraId="274E4570" w14:textId="77777777" w:rsidR="00B14590" w:rsidRDefault="00B14590" w:rsidP="00B14590">
      <w:pPr>
        <w:pStyle w:val="JWHangingIndent"/>
        <w:ind w:left="720"/>
      </w:pPr>
      <w:r>
        <w:t xml:space="preserve">de Guerrero, M. C. M. (1987). The din phenomenon: Mental rehearsal in the second language. </w:t>
      </w:r>
      <w:r>
        <w:rPr>
          <w:i/>
        </w:rPr>
        <w:t>Foreign Language Annals, 20</w:t>
      </w:r>
      <w:r>
        <w:t xml:space="preserve">(6), 537–548. Abstract retrieved from </w:t>
      </w:r>
      <w:hyperlink r:id="rId8" w:history="1">
        <w:r w:rsidRPr="00800EF5">
          <w:rPr>
            <w:rStyle w:val="Hyperlink"/>
          </w:rPr>
          <w:t>https://onlinelibrary.wiley.com/doi/abs/10.1111/j.1944-9720.1987.tb03053.x</w:t>
        </w:r>
      </w:hyperlink>
    </w:p>
    <w:p w14:paraId="00CA9A0E" w14:textId="77777777" w:rsidR="00B14590" w:rsidRDefault="00B14590" w:rsidP="00B14590">
      <w:pPr>
        <w:pStyle w:val="JWHangingIndent"/>
        <w:ind w:left="720"/>
      </w:pPr>
    </w:p>
    <w:p w14:paraId="166F0D4D" w14:textId="266AFA26" w:rsidR="000575E9" w:rsidRPr="00F270C8" w:rsidRDefault="000575E9" w:rsidP="00B96028">
      <w:pPr>
        <w:pStyle w:val="JWHangingIndent"/>
        <w:ind w:left="720"/>
      </w:pPr>
      <w:proofErr w:type="spellStart"/>
      <w:r w:rsidRPr="00F270C8">
        <w:t>DeLoache</w:t>
      </w:r>
      <w:proofErr w:type="spellEnd"/>
      <w:r w:rsidRPr="00F270C8">
        <w:t xml:space="preserve">, B. </w:t>
      </w:r>
      <w:r w:rsidR="004412F2" w:rsidRPr="00F270C8">
        <w:t xml:space="preserve">(2015). </w:t>
      </w:r>
      <w:r w:rsidRPr="00F270C8">
        <w:rPr>
          <w:i/>
        </w:rPr>
        <w:t>South Dakota country schools: Past and present. Memories and experiences of students and teachers from rural schools.</w:t>
      </w:r>
      <w:r w:rsidR="004412F2" w:rsidRPr="00F270C8">
        <w:t xml:space="preserve"> Pierre, SD: Red Bird Studio. </w:t>
      </w:r>
    </w:p>
    <w:p w14:paraId="5699982D" w14:textId="710B4D02" w:rsidR="004412F2" w:rsidRPr="00F270C8" w:rsidRDefault="004412F2" w:rsidP="00B96028">
      <w:pPr>
        <w:pStyle w:val="JWHangingIndent"/>
        <w:ind w:left="720"/>
      </w:pPr>
      <w:r w:rsidRPr="00F270C8">
        <w:tab/>
        <w:t>2</w:t>
      </w:r>
      <w:r w:rsidRPr="00F270C8">
        <w:rPr>
          <w:vertAlign w:val="superscript"/>
        </w:rPr>
        <w:t>nd</w:t>
      </w:r>
      <w:r w:rsidRPr="00F270C8">
        <w:t xml:space="preserve"> edition in process</w:t>
      </w:r>
    </w:p>
    <w:p w14:paraId="59963153" w14:textId="263C961B" w:rsidR="00E31FE4" w:rsidRDefault="00E31FE4" w:rsidP="00B96028">
      <w:pPr>
        <w:pStyle w:val="JWHangingIndent"/>
        <w:ind w:left="720"/>
      </w:pPr>
    </w:p>
    <w:p w14:paraId="7D574D17" w14:textId="7FF48C2C" w:rsidR="00E50E85" w:rsidRDefault="00E50E85" w:rsidP="00B96028">
      <w:pPr>
        <w:pStyle w:val="JWHangingIndent"/>
        <w:ind w:left="720"/>
      </w:pPr>
      <w:r>
        <w:rPr>
          <w:i/>
        </w:rPr>
        <w:t>Education World</w:t>
      </w:r>
      <w:r w:rsidR="00F50208">
        <w:rPr>
          <w:i/>
        </w:rPr>
        <w:t xml:space="preserve">. </w:t>
      </w:r>
      <w:r w:rsidR="00F50208">
        <w:t xml:space="preserve">(n.d.). </w:t>
      </w:r>
      <w:proofErr w:type="spellStart"/>
      <w:r w:rsidR="00F50208">
        <w:t>Cris</w:t>
      </w:r>
      <w:proofErr w:type="spellEnd"/>
      <w:r w:rsidR="00F50208">
        <w:t xml:space="preserve"> </w:t>
      </w:r>
      <w:proofErr w:type="spellStart"/>
      <w:r w:rsidR="00F50208">
        <w:t>Tovani</w:t>
      </w:r>
      <w:proofErr w:type="spellEnd"/>
      <w:r w:rsidR="00F50208">
        <w:t xml:space="preserve"> on helping ‘fake readers’ become proficient life-long readers. Retrieved from </w:t>
      </w:r>
      <w:hyperlink r:id="rId9" w:history="1">
        <w:r w:rsidR="00F50208" w:rsidRPr="007F3C2F">
          <w:rPr>
            <w:rStyle w:val="Hyperlink"/>
          </w:rPr>
          <w:t>http://www.educationworld.com/a_curr/profdev078.shtml</w:t>
        </w:r>
      </w:hyperlink>
    </w:p>
    <w:p w14:paraId="7F78B9E5" w14:textId="64B5E4EE" w:rsidR="00F50208" w:rsidRPr="00F50208" w:rsidRDefault="00F50208" w:rsidP="00B96028">
      <w:pPr>
        <w:pStyle w:val="JWHangingIndent"/>
        <w:ind w:left="720"/>
      </w:pPr>
      <w:r>
        <w:tab/>
        <w:t>[I’m not positive about the correct APA format for an interview like this.]</w:t>
      </w:r>
    </w:p>
    <w:p w14:paraId="3212D732" w14:textId="77777777" w:rsidR="00E50E85" w:rsidRPr="00F270C8" w:rsidRDefault="00E50E85" w:rsidP="00B96028">
      <w:pPr>
        <w:pStyle w:val="JWHangingIndent"/>
        <w:ind w:left="720"/>
      </w:pPr>
    </w:p>
    <w:p w14:paraId="481D4B51" w14:textId="354B077D" w:rsidR="00CE206A" w:rsidRDefault="00D0090B" w:rsidP="00B96028">
      <w:pPr>
        <w:pStyle w:val="JWHangingIndent"/>
        <w:ind w:left="720"/>
      </w:pPr>
      <w:r>
        <w:t xml:space="preserve">Engel, S. (2015). </w:t>
      </w:r>
      <w:r>
        <w:rPr>
          <w:i/>
        </w:rPr>
        <w:t xml:space="preserve">The hungry mind: The origins of curiosity in childhood. </w:t>
      </w:r>
      <w:r>
        <w:t>Cambridge, MA: Harvard Univ. Press.</w:t>
      </w:r>
    </w:p>
    <w:p w14:paraId="4CFE7002" w14:textId="0677B8BE" w:rsidR="00D0090B" w:rsidRPr="00BE06F2" w:rsidRDefault="00D0090B" w:rsidP="00B96028">
      <w:pPr>
        <w:pStyle w:val="JWHangingIndent"/>
        <w:ind w:left="720"/>
        <w:rPr>
          <w:color w:val="3366FF"/>
        </w:rPr>
      </w:pPr>
      <w:r>
        <w:tab/>
      </w:r>
      <w:r w:rsidRPr="00BE06F2">
        <w:rPr>
          <w:color w:val="3366FF"/>
        </w:rPr>
        <w:t>This is the hardback edition cited by J. P. Miller (2018); the paperback edition has a publication date of 2018.</w:t>
      </w:r>
    </w:p>
    <w:p w14:paraId="1D190466" w14:textId="77777777" w:rsidR="00D0090B" w:rsidRDefault="00D0090B" w:rsidP="00B96028">
      <w:pPr>
        <w:pStyle w:val="JWHangingIndent"/>
        <w:ind w:left="720"/>
      </w:pPr>
    </w:p>
    <w:p w14:paraId="21D623AC" w14:textId="4C788F46" w:rsidR="006401AF" w:rsidRPr="00F270C8" w:rsidRDefault="006401AF" w:rsidP="00B96028">
      <w:pPr>
        <w:pStyle w:val="JWHangingIndent"/>
        <w:ind w:left="720"/>
      </w:pPr>
      <w:r w:rsidRPr="00F270C8">
        <w:lastRenderedPageBreak/>
        <w:t>Ferguson, C. (2017, May 17). Brunswick 5</w:t>
      </w:r>
      <w:r w:rsidRPr="00F270C8">
        <w:rPr>
          <w:vertAlign w:val="superscript"/>
        </w:rPr>
        <w:t>th</w:t>
      </w:r>
      <w:r w:rsidRPr="00F270C8">
        <w:t>-graders join exclusive book club.</w:t>
      </w:r>
      <w:r w:rsidR="0073014B" w:rsidRPr="00F270C8">
        <w:t xml:space="preserve"> </w:t>
      </w:r>
      <w:r w:rsidR="0073014B" w:rsidRPr="00F270C8">
        <w:rPr>
          <w:i/>
        </w:rPr>
        <w:t>The Forecaster</w:t>
      </w:r>
      <w:r w:rsidR="00FD4320" w:rsidRPr="00F270C8">
        <w:rPr>
          <w:i/>
        </w:rPr>
        <w:t xml:space="preserve">. </w:t>
      </w:r>
      <w:r w:rsidR="00FD4320" w:rsidRPr="00F270C8">
        <w:t>Retrieved from</w:t>
      </w:r>
      <w:r w:rsidRPr="00F270C8">
        <w:t xml:space="preserve"> </w:t>
      </w:r>
      <w:hyperlink r:id="rId10" w:history="1">
        <w:r w:rsidRPr="00F270C8">
          <w:rPr>
            <w:rStyle w:val="Hyperlink"/>
          </w:rPr>
          <w:t>http://www.theforecaster.net/brunswick-5th-graders-join-exclusive-book-club/</w:t>
        </w:r>
      </w:hyperlink>
    </w:p>
    <w:p w14:paraId="5069BA84" w14:textId="3D2AEBC5" w:rsidR="006401AF" w:rsidRPr="00F270C8" w:rsidRDefault="006401AF" w:rsidP="00B96028">
      <w:pPr>
        <w:pStyle w:val="JWHangingIndent"/>
        <w:ind w:left="720"/>
      </w:pPr>
      <w:r w:rsidRPr="00F270C8">
        <w:tab/>
        <w:t xml:space="preserve">The Telling Room (publisher). </w:t>
      </w:r>
      <w:hyperlink r:id="rId11" w:history="1">
        <w:r w:rsidRPr="00F270C8">
          <w:rPr>
            <w:rStyle w:val="Hyperlink"/>
          </w:rPr>
          <w:t>http://www.tellingroom.org/</w:t>
        </w:r>
      </w:hyperlink>
      <w:r w:rsidRPr="00F270C8">
        <w:t xml:space="preserve"> (for kids writing)</w:t>
      </w:r>
    </w:p>
    <w:p w14:paraId="40D42EC1" w14:textId="7B1F6438" w:rsidR="00B91E0A" w:rsidRDefault="00B91E0A" w:rsidP="00B96028">
      <w:pPr>
        <w:pStyle w:val="JWHangingIndent"/>
        <w:ind w:left="720"/>
      </w:pPr>
    </w:p>
    <w:p w14:paraId="7E54A74F" w14:textId="336D1B68" w:rsidR="000D3277" w:rsidRDefault="000D3277" w:rsidP="00B96028">
      <w:pPr>
        <w:pStyle w:val="JWHangingIndent"/>
        <w:ind w:left="720"/>
      </w:pPr>
      <w:r>
        <w:t xml:space="preserve">Gordon, B. (2017). </w:t>
      </w:r>
      <w:r>
        <w:rPr>
          <w:i/>
        </w:rPr>
        <w:t xml:space="preserve">No more fake reading. </w:t>
      </w:r>
      <w:r>
        <w:t>Thousand Oaks, CA: Corwin.</w:t>
      </w:r>
    </w:p>
    <w:p w14:paraId="7BC130D5" w14:textId="3D7B433B" w:rsidR="000942DF" w:rsidRDefault="000942DF" w:rsidP="00B96028">
      <w:pPr>
        <w:pStyle w:val="JWHangingIndent"/>
        <w:ind w:left="720"/>
      </w:pPr>
    </w:p>
    <w:p w14:paraId="3CCEFEFB" w14:textId="58796CBF" w:rsidR="000942DF" w:rsidRPr="000942DF" w:rsidRDefault="000942DF" w:rsidP="00B96028">
      <w:pPr>
        <w:pStyle w:val="JWHangingIndent"/>
        <w:ind w:left="720"/>
      </w:pPr>
      <w:r>
        <w:t xml:space="preserve">Gordon, B. (2017, October 5). How to stop fake reading? Give teens choice as well as the classics [Web log message]. </w:t>
      </w:r>
      <w:r>
        <w:rPr>
          <w:i/>
        </w:rPr>
        <w:t xml:space="preserve">We are Teachers. </w:t>
      </w:r>
      <w:r>
        <w:t xml:space="preserve">Retrieved from </w:t>
      </w:r>
      <w:r w:rsidRPr="000942DF">
        <w:t>https://www.weareteachers.com/stop-fake-reading/</w:t>
      </w:r>
    </w:p>
    <w:p w14:paraId="6BCC8BE3" w14:textId="7EE65D44" w:rsidR="000D3277" w:rsidRDefault="000D3277" w:rsidP="00B96028">
      <w:pPr>
        <w:pStyle w:val="JWHangingIndent"/>
        <w:ind w:left="720"/>
      </w:pPr>
    </w:p>
    <w:p w14:paraId="669500DF" w14:textId="388EA74F" w:rsidR="003B4266" w:rsidRDefault="003B4266" w:rsidP="00B96028">
      <w:pPr>
        <w:pStyle w:val="JWHangingIndent"/>
        <w:ind w:left="720"/>
      </w:pPr>
      <w:r>
        <w:t xml:space="preserve">Howe, M. L. (2003). </w:t>
      </w:r>
      <w:r w:rsidR="006C6EDA">
        <w:t xml:space="preserve">Memories from the cradle. </w:t>
      </w:r>
      <w:r w:rsidR="00336894">
        <w:rPr>
          <w:i/>
        </w:rPr>
        <w:t>Current Directions in Psychological Science, 12</w:t>
      </w:r>
      <w:r w:rsidR="00336894">
        <w:t xml:space="preserve">(2), 62–65. </w:t>
      </w:r>
    </w:p>
    <w:p w14:paraId="28C1A547" w14:textId="79B3A89C" w:rsidR="00336894" w:rsidRPr="00BE06F2" w:rsidRDefault="00336894" w:rsidP="00B96028">
      <w:pPr>
        <w:pStyle w:val="JWHangingIndent"/>
        <w:ind w:left="720"/>
      </w:pPr>
      <w:r w:rsidRPr="00BE06F2">
        <w:tab/>
        <w:t xml:space="preserve">Entire article available at </w:t>
      </w:r>
      <w:hyperlink r:id="rId12" w:history="1">
        <w:r w:rsidR="0069554C" w:rsidRPr="00BE06F2">
          <w:rPr>
            <w:rStyle w:val="Hyperlink"/>
          </w:rPr>
          <w:t>http://journals.sagepub.com/doi/pdf/10.1111/1467-8721.01227</w:t>
        </w:r>
      </w:hyperlink>
    </w:p>
    <w:p w14:paraId="5DAD7F57" w14:textId="31A400B6" w:rsidR="0069554C" w:rsidRPr="00BE06F2" w:rsidRDefault="0069554C" w:rsidP="00B96028">
      <w:pPr>
        <w:pStyle w:val="JWHangingIndent"/>
        <w:ind w:left="720"/>
        <w:rPr>
          <w:color w:val="3366FF"/>
        </w:rPr>
      </w:pPr>
      <w:r w:rsidRPr="00BE06F2">
        <w:tab/>
      </w:r>
      <w:r w:rsidRPr="00BE06F2">
        <w:rPr>
          <w:color w:val="3366FF"/>
        </w:rPr>
        <w:t>I</w:t>
      </w:r>
      <w:r w:rsidR="00F1543B" w:rsidRPr="00BE06F2">
        <w:rPr>
          <w:color w:val="3366FF"/>
        </w:rPr>
        <w:t xml:space="preserve"> don’t think </w:t>
      </w:r>
      <w:r w:rsidRPr="00BE06F2">
        <w:rPr>
          <w:color w:val="3366FF"/>
        </w:rPr>
        <w:t>this is the article cited by J. P. Miller (2018)</w:t>
      </w:r>
      <w:r w:rsidR="00F1543B" w:rsidRPr="00BE06F2">
        <w:rPr>
          <w:color w:val="3366FF"/>
        </w:rPr>
        <w:t>, although it might have some of the same info</w:t>
      </w:r>
      <w:r w:rsidRPr="00BE06F2">
        <w:rPr>
          <w:color w:val="3366FF"/>
        </w:rPr>
        <w:t>. Miller cites Howe (2003) with the following quote from Einstein: “It is in fact nothing short of a miracle that the modern methods of instruction have not yet entirely strangled the holy curious of inquiry” (</w:t>
      </w:r>
      <w:r w:rsidR="00B0549E" w:rsidRPr="00BE06F2">
        <w:rPr>
          <w:color w:val="3366FF"/>
        </w:rPr>
        <w:t>cited in Howe, 2003, p. 134). Note the difference in page numbers.</w:t>
      </w:r>
    </w:p>
    <w:p w14:paraId="68F983DC" w14:textId="77777777" w:rsidR="003B4266" w:rsidRPr="00F270C8" w:rsidRDefault="003B4266" w:rsidP="00B96028">
      <w:pPr>
        <w:pStyle w:val="JWHangingIndent"/>
        <w:ind w:left="720"/>
      </w:pPr>
    </w:p>
    <w:p w14:paraId="7B12EB32" w14:textId="0C2FB3A3" w:rsidR="00B9570C" w:rsidRDefault="002D0B11" w:rsidP="00D84072">
      <w:pPr>
        <w:pStyle w:val="References"/>
        <w:ind w:left="720"/>
      </w:pPr>
      <w:r>
        <w:t xml:space="preserve">Kang, M. J., et al. (2009). The wick in the candle of learning: Epistemic curiosity activates reward circuitry and enhances memory. </w:t>
      </w:r>
      <w:r>
        <w:rPr>
          <w:i/>
        </w:rPr>
        <w:t>Psychological Science, 20</w:t>
      </w:r>
      <w:r>
        <w:t xml:space="preserve">(8), 963–973. </w:t>
      </w:r>
      <w:proofErr w:type="spellStart"/>
      <w:r>
        <w:t>doi</w:t>
      </w:r>
      <w:proofErr w:type="spellEnd"/>
      <w:r>
        <w:t xml:space="preserve">: 10.1111/j.1467-9280.2009.02402 </w:t>
      </w:r>
    </w:p>
    <w:p w14:paraId="4F0C9B5D" w14:textId="25AC03D9" w:rsidR="002D0B11" w:rsidRPr="00BE06F2" w:rsidRDefault="002D0B11" w:rsidP="00D84072">
      <w:pPr>
        <w:pStyle w:val="References"/>
        <w:ind w:left="720"/>
      </w:pPr>
      <w:r>
        <w:tab/>
      </w:r>
      <w:r w:rsidR="00F1543B" w:rsidRPr="00BE06F2">
        <w:t>I think this is the article c</w:t>
      </w:r>
      <w:r w:rsidRPr="00BE06F2">
        <w:t>ited by J. P. Miller (2018)</w:t>
      </w:r>
    </w:p>
    <w:p w14:paraId="41786F9C" w14:textId="5E85AF3B" w:rsidR="002D0B11" w:rsidRPr="00BE06F2" w:rsidRDefault="002D0B11" w:rsidP="00D84072">
      <w:pPr>
        <w:pStyle w:val="References"/>
        <w:ind w:left="720"/>
        <w:rPr>
          <w:color w:val="3366FF"/>
        </w:rPr>
      </w:pPr>
      <w:r w:rsidRPr="00BE06F2">
        <w:tab/>
      </w:r>
      <w:r w:rsidRPr="00BE06F2">
        <w:rPr>
          <w:color w:val="3366FF"/>
        </w:rPr>
        <w:t>Entire article available at https://www.cmu.edu/dietrich/sds/docs/loewenstein/WickCandleLearning.pdf</w:t>
      </w:r>
    </w:p>
    <w:p w14:paraId="1B613D71" w14:textId="77777777" w:rsidR="002D0B11" w:rsidRDefault="002D0B11" w:rsidP="00D84072">
      <w:pPr>
        <w:pStyle w:val="References"/>
        <w:ind w:left="720"/>
      </w:pPr>
    </w:p>
    <w:p w14:paraId="63FBC995" w14:textId="77BF259D" w:rsidR="00D84072" w:rsidRPr="00F270C8" w:rsidRDefault="00D84072" w:rsidP="00D84072">
      <w:pPr>
        <w:pStyle w:val="References"/>
        <w:ind w:left="720"/>
        <w:rPr>
          <w:rFonts w:eastAsia="Times New Roman"/>
          <w:lang w:eastAsia="en-US"/>
        </w:rPr>
      </w:pPr>
      <w:r w:rsidRPr="00F270C8">
        <w:t>Krashen, S. D. (1983, Feb</w:t>
      </w:r>
      <w:r>
        <w:t>ruary</w:t>
      </w:r>
      <w:r w:rsidRPr="00F270C8">
        <w:t xml:space="preserve">). The din in the head, input, and the language acquisition device. </w:t>
      </w:r>
      <w:r w:rsidRPr="00F270C8">
        <w:rPr>
          <w:rFonts w:eastAsia="Times New Roman"/>
          <w:i/>
          <w:iCs/>
          <w:bdr w:val="none" w:sz="0" w:space="0" w:color="auto" w:frame="1"/>
          <w:lang w:eastAsia="en-US"/>
        </w:rPr>
        <w:t>Foreign Language Annals</w:t>
      </w:r>
      <w:r w:rsidRPr="00F270C8">
        <w:rPr>
          <w:rFonts w:eastAsia="Times New Roman"/>
          <w:i/>
          <w:lang w:eastAsia="en-US"/>
        </w:rPr>
        <w:t>, 16</w:t>
      </w:r>
      <w:r w:rsidRPr="00F270C8">
        <w:rPr>
          <w:rFonts w:eastAsia="Times New Roman"/>
          <w:lang w:eastAsia="en-US"/>
        </w:rPr>
        <w:t xml:space="preserve">(1), 41–44. </w:t>
      </w:r>
      <w:r w:rsidRPr="00F270C8">
        <w:t>Retrieved from ERIC database. (EJ276595)</w:t>
      </w:r>
    </w:p>
    <w:p w14:paraId="0EA858A2" w14:textId="16407AFD" w:rsidR="00D84072" w:rsidRPr="00BE06F2" w:rsidRDefault="00467A2D" w:rsidP="00BE06F2">
      <w:pPr>
        <w:pStyle w:val="References"/>
        <w:ind w:left="720" w:firstLine="0"/>
        <w:rPr>
          <w:rStyle w:val="Hyperlink"/>
          <w:color w:val="auto"/>
        </w:rPr>
      </w:pPr>
      <w:hyperlink r:id="rId13" w:history="1">
        <w:r w:rsidR="00D84072" w:rsidRPr="00F270C8">
          <w:rPr>
            <w:rStyle w:val="Hyperlink"/>
            <w:color w:val="auto"/>
          </w:rPr>
          <w:t>https://eric.ed.gov/?id=EJ276595</w:t>
        </w:r>
      </w:hyperlink>
    </w:p>
    <w:p w14:paraId="6B5D056F" w14:textId="77777777" w:rsidR="00D84072" w:rsidRPr="00BE06F2" w:rsidRDefault="00D84072" w:rsidP="00D84072">
      <w:pPr>
        <w:ind w:left="720"/>
        <w:rPr>
          <w:rFonts w:eastAsia="Times New Roman"/>
          <w:color w:val="3366FF"/>
        </w:rPr>
      </w:pPr>
      <w:r w:rsidRPr="00BE06F2">
        <w:rPr>
          <w:color w:val="3366FF"/>
        </w:rPr>
        <w:t xml:space="preserve">Also found at </w:t>
      </w:r>
      <w:hyperlink r:id="rId14" w:history="1">
        <w:r w:rsidRPr="00BE06F2">
          <w:rPr>
            <w:rStyle w:val="Hyperlink"/>
            <w:rFonts w:eastAsia="Times New Roman"/>
            <w:color w:val="3366FF"/>
          </w:rPr>
          <w:t>https://onlinelibrary.wiley.com/doi/abs/10.1111/j.1944-9720.1983.tb01422.x</w:t>
        </w:r>
      </w:hyperlink>
    </w:p>
    <w:p w14:paraId="6AA65135" w14:textId="77777777" w:rsidR="00D84072" w:rsidRPr="00F270C8" w:rsidRDefault="00D84072" w:rsidP="00D84072">
      <w:pPr>
        <w:pStyle w:val="References"/>
        <w:ind w:left="720"/>
      </w:pPr>
    </w:p>
    <w:p w14:paraId="5E6E8DD9" w14:textId="77777777" w:rsidR="00B14590" w:rsidRPr="00CB2E38" w:rsidRDefault="00B14590" w:rsidP="00B14590">
      <w:pPr>
        <w:pStyle w:val="JWHangingIndent"/>
        <w:ind w:left="720"/>
      </w:pPr>
      <w:r>
        <w:t xml:space="preserve">Krashen, S. (1993). Some unexpected consequences of the input hypothesis. In J. E. </w:t>
      </w:r>
      <w:proofErr w:type="spellStart"/>
      <w:r>
        <w:t>Alatis</w:t>
      </w:r>
      <w:proofErr w:type="spellEnd"/>
      <w:r>
        <w:t xml:space="preserve"> (Ed.), </w:t>
      </w:r>
      <w:r>
        <w:rPr>
          <w:i/>
        </w:rPr>
        <w:t xml:space="preserve">Georgetown University Round Table on Languages and Linguistics (GURT) 1993 </w:t>
      </w:r>
      <w:r>
        <w:t>(pp. 6–21). Washington DC: Georgetown University Press.</w:t>
      </w:r>
    </w:p>
    <w:p w14:paraId="52449B57" w14:textId="77777777" w:rsidR="00B14590" w:rsidRDefault="00B14590" w:rsidP="00B14590">
      <w:pPr>
        <w:pStyle w:val="JWHangingIndent"/>
        <w:ind w:left="720"/>
      </w:pPr>
    </w:p>
    <w:p w14:paraId="09864F06" w14:textId="77777777" w:rsidR="00D84072" w:rsidRPr="00F270C8" w:rsidRDefault="00D84072" w:rsidP="00D84072">
      <w:pPr>
        <w:ind w:left="720" w:hanging="720"/>
        <w:rPr>
          <w:rFonts w:eastAsia="Times New Roman"/>
        </w:rPr>
      </w:pPr>
      <w:r w:rsidRPr="00F270C8">
        <w:rPr>
          <w:rFonts w:eastAsia="Times New Roman"/>
        </w:rPr>
        <w:t>Krashen</w:t>
      </w:r>
      <w:r>
        <w:rPr>
          <w:rFonts w:eastAsia="Times New Roman"/>
        </w:rPr>
        <w:t>, S.</w:t>
      </w:r>
      <w:r w:rsidRPr="00F270C8">
        <w:rPr>
          <w:rFonts w:eastAsia="Times New Roman"/>
        </w:rPr>
        <w:t xml:space="preserve"> </w:t>
      </w:r>
      <w:r>
        <w:rPr>
          <w:rFonts w:eastAsia="Times New Roman"/>
        </w:rPr>
        <w:t>(</w:t>
      </w:r>
      <w:r w:rsidRPr="00F270C8">
        <w:rPr>
          <w:rFonts w:eastAsia="Times New Roman"/>
        </w:rPr>
        <w:t>2008</w:t>
      </w:r>
      <w:r>
        <w:rPr>
          <w:rFonts w:eastAsia="Times New Roman"/>
        </w:rPr>
        <w:t xml:space="preserve">). </w:t>
      </w:r>
      <w:r w:rsidRPr="00F270C8">
        <w:t xml:space="preserve">Letter to the </w:t>
      </w:r>
      <w:r>
        <w:t>e</w:t>
      </w:r>
      <w:r w:rsidRPr="00F270C8">
        <w:t xml:space="preserve">ditor: A </w:t>
      </w:r>
      <w:r>
        <w:t>r</w:t>
      </w:r>
      <w:r w:rsidRPr="00F270C8">
        <w:t xml:space="preserve">esponse to de </w:t>
      </w:r>
      <w:r>
        <w:t>B</w:t>
      </w:r>
      <w:r w:rsidRPr="00F270C8">
        <w:t>ot</w:t>
      </w:r>
      <w:r>
        <w:t xml:space="preserve">. </w:t>
      </w:r>
      <w:r>
        <w:rPr>
          <w:i/>
        </w:rPr>
        <w:t>The Modern Language Journal, 92</w:t>
      </w:r>
      <w:r>
        <w:t xml:space="preserve">(3). Retrieved from </w:t>
      </w:r>
      <w:hyperlink r:id="rId15" w:history="1">
        <w:r w:rsidRPr="00F270C8">
          <w:rPr>
            <w:rStyle w:val="Hyperlink"/>
            <w:rFonts w:eastAsia="Times New Roman"/>
            <w:color w:val="auto"/>
          </w:rPr>
          <w:t>http://www.sdkrashen.com/content/articles/2008_response_to_de_bot.pdf</w:t>
        </w:r>
      </w:hyperlink>
    </w:p>
    <w:p w14:paraId="00925AD2" w14:textId="0A8FC148" w:rsidR="00D84072" w:rsidRPr="00BE06F2" w:rsidRDefault="00BE06F2" w:rsidP="00D84072">
      <w:pPr>
        <w:pStyle w:val="JWHangingIndent"/>
        <w:ind w:left="720"/>
        <w:rPr>
          <w:color w:val="3366FF"/>
        </w:rPr>
      </w:pPr>
      <w:r>
        <w:rPr>
          <w:color w:val="008000"/>
        </w:rPr>
        <w:tab/>
      </w:r>
      <w:r w:rsidRPr="00BE06F2">
        <w:rPr>
          <w:color w:val="3366FF"/>
        </w:rPr>
        <w:t xml:space="preserve">[All on </w:t>
      </w:r>
      <w:r w:rsidR="00D84072" w:rsidRPr="00BE06F2">
        <w:rPr>
          <w:color w:val="3366FF"/>
        </w:rPr>
        <w:t>one page.]</w:t>
      </w:r>
    </w:p>
    <w:p w14:paraId="09B2E244" w14:textId="77777777" w:rsidR="00D84072" w:rsidRPr="00F270C8" w:rsidRDefault="00D84072" w:rsidP="00D84072">
      <w:pPr>
        <w:ind w:left="720" w:hanging="720"/>
        <w:rPr>
          <w:rFonts w:eastAsia="Times New Roman"/>
          <w:color w:val="000000"/>
        </w:rPr>
      </w:pPr>
    </w:p>
    <w:p w14:paraId="2E9EF21E" w14:textId="77777777" w:rsidR="00D84072" w:rsidRPr="00BB5AF3" w:rsidRDefault="00D84072" w:rsidP="00D84072">
      <w:pPr>
        <w:keepNext/>
        <w:ind w:left="720" w:hanging="720"/>
        <w:rPr>
          <w:rStyle w:val="Hyperlink"/>
          <w:rFonts w:eastAsia="Times New Roman"/>
          <w:color w:val="auto"/>
        </w:rPr>
      </w:pPr>
      <w:r>
        <w:rPr>
          <w:rFonts w:eastAsia="Times New Roman"/>
        </w:rPr>
        <w:t>Krashen, S. D. (2008). The d</w:t>
      </w:r>
      <w:r w:rsidRPr="00F270C8">
        <w:rPr>
          <w:rFonts w:eastAsia="Times New Roman"/>
        </w:rPr>
        <w:t>in</w:t>
      </w:r>
      <w:r>
        <w:rPr>
          <w:rFonts w:eastAsia="Times New Roman"/>
        </w:rPr>
        <w:t xml:space="preserve"> in the head, input, and the l</w:t>
      </w:r>
      <w:r w:rsidRPr="00F270C8">
        <w:rPr>
          <w:rFonts w:eastAsia="Times New Roman"/>
        </w:rPr>
        <w:t xml:space="preserve">anguage </w:t>
      </w:r>
      <w:r>
        <w:rPr>
          <w:rFonts w:eastAsia="Times New Roman"/>
        </w:rPr>
        <w:t>a</w:t>
      </w:r>
      <w:r w:rsidRPr="00F270C8">
        <w:rPr>
          <w:rFonts w:eastAsia="Times New Roman"/>
        </w:rPr>
        <w:t xml:space="preserve">cquisition </w:t>
      </w:r>
      <w:r>
        <w:rPr>
          <w:rFonts w:eastAsia="Times New Roman"/>
        </w:rPr>
        <w:t>d</w:t>
      </w:r>
      <w:r w:rsidRPr="00F270C8">
        <w:rPr>
          <w:rFonts w:eastAsia="Times New Roman"/>
        </w:rPr>
        <w:t>evice</w:t>
      </w:r>
      <w:r>
        <w:rPr>
          <w:rFonts w:eastAsia="Times New Roman"/>
        </w:rPr>
        <w:t xml:space="preserve">. </w:t>
      </w:r>
      <w:r>
        <w:rPr>
          <w:rFonts w:eastAsia="Times New Roman"/>
          <w:i/>
        </w:rPr>
        <w:t>Foreign Language Annals, 16</w:t>
      </w:r>
      <w:r>
        <w:rPr>
          <w:rFonts w:eastAsia="Times New Roman"/>
        </w:rPr>
        <w:t xml:space="preserve">(1), 41–44. Retrieved from </w:t>
      </w:r>
      <w:hyperlink r:id="rId16" w:history="1">
        <w:r w:rsidRPr="00F270C8">
          <w:rPr>
            <w:rStyle w:val="Hyperlink"/>
            <w:rFonts w:eastAsia="Times New Roman"/>
            <w:color w:val="auto"/>
          </w:rPr>
          <w:t>https://www.researchgate.net/publication/227781791_The_Din_in_the_Head_Input_and_the_Language_Acquisition_Device</w:t>
        </w:r>
      </w:hyperlink>
    </w:p>
    <w:p w14:paraId="22BB3CB5" w14:textId="77777777" w:rsidR="00D84072" w:rsidRPr="00BE06F2" w:rsidRDefault="00D84072" w:rsidP="00D84072">
      <w:pPr>
        <w:ind w:left="720"/>
        <w:rPr>
          <w:rStyle w:val="Hyperlink"/>
          <w:rFonts w:eastAsia="Times New Roman"/>
          <w:color w:val="3366FF"/>
          <w:u w:val="none"/>
        </w:rPr>
      </w:pPr>
      <w:r w:rsidRPr="00BE06F2">
        <w:rPr>
          <w:rStyle w:val="Hyperlink"/>
          <w:rFonts w:eastAsia="Times New Roman"/>
          <w:color w:val="3366FF"/>
          <w:u w:val="none"/>
        </w:rPr>
        <w:t>Research Gate: The full article</w:t>
      </w:r>
    </w:p>
    <w:p w14:paraId="0414B8BF" w14:textId="77777777" w:rsidR="00D84072" w:rsidRPr="0022538A" w:rsidRDefault="00D84072" w:rsidP="00D84072">
      <w:pPr>
        <w:ind w:left="720" w:hanging="720"/>
        <w:rPr>
          <w:rStyle w:val="Hyperlink"/>
          <w:rFonts w:eastAsia="Times New Roman"/>
          <w:color w:val="auto"/>
          <w:u w:val="none"/>
        </w:rPr>
      </w:pPr>
    </w:p>
    <w:p w14:paraId="2A003012" w14:textId="77777777" w:rsidR="00D84072" w:rsidRPr="00F270C8" w:rsidRDefault="00D84072" w:rsidP="00D84072">
      <w:pPr>
        <w:pStyle w:val="References"/>
        <w:ind w:left="720"/>
      </w:pPr>
      <w:r w:rsidRPr="00F270C8">
        <w:t xml:space="preserve">Krashen, S. (2015, Spring). Ecstasy hypothesis. </w:t>
      </w:r>
      <w:proofErr w:type="spellStart"/>
      <w:r w:rsidRPr="00F270C8">
        <w:rPr>
          <w:i/>
        </w:rPr>
        <w:t>PeerSpectives</w:t>
      </w:r>
      <w:proofErr w:type="spellEnd"/>
      <w:r w:rsidRPr="00F270C8">
        <w:rPr>
          <w:i/>
        </w:rPr>
        <w:t xml:space="preserve">, 14, </w:t>
      </w:r>
      <w:r w:rsidRPr="00F270C8">
        <w:t xml:space="preserve">7–9. Retrieved from </w:t>
      </w:r>
      <w:hyperlink r:id="rId17" w:history="1">
        <w:r w:rsidRPr="00F270C8">
          <w:rPr>
            <w:rStyle w:val="Hyperlink"/>
          </w:rPr>
          <w:t>https://peerspectives.files.wordpress.com/2010/04/krashen-s-ecstasy-hypothesis.pdf</w:t>
        </w:r>
      </w:hyperlink>
    </w:p>
    <w:p w14:paraId="6440F8F8" w14:textId="47F69D08" w:rsidR="00D84072" w:rsidRPr="00BE06F2" w:rsidRDefault="00D84072" w:rsidP="00D84072">
      <w:pPr>
        <w:pStyle w:val="References"/>
        <w:ind w:left="720" w:firstLine="0"/>
        <w:rPr>
          <w:color w:val="3366FF"/>
        </w:rPr>
      </w:pPr>
      <w:r w:rsidRPr="00BE06F2">
        <w:rPr>
          <w:color w:val="3366FF"/>
        </w:rPr>
        <w:t xml:space="preserve">This article is Ecstasy and the Din in the Head. This is the </w:t>
      </w:r>
      <w:proofErr w:type="gramStart"/>
      <w:r w:rsidRPr="00BE06F2">
        <w:rPr>
          <w:color w:val="3366FF"/>
        </w:rPr>
        <w:t>one which</w:t>
      </w:r>
      <w:proofErr w:type="gramEnd"/>
      <w:r w:rsidRPr="00BE06F2">
        <w:rPr>
          <w:color w:val="3366FF"/>
        </w:rPr>
        <w:t xml:space="preserve"> made me think of the Kid din. Krashen summarizes Din in the head, kinesthetic din, melody din, visual din, the reading din, the intellectual din, </w:t>
      </w:r>
      <w:proofErr w:type="gramStart"/>
      <w:r w:rsidRPr="00BE06F2">
        <w:rPr>
          <w:color w:val="3366FF"/>
        </w:rPr>
        <w:t>infatuation</w:t>
      </w:r>
      <w:proofErr w:type="gramEnd"/>
      <w:r w:rsidRPr="00BE06F2">
        <w:rPr>
          <w:color w:val="3366FF"/>
        </w:rPr>
        <w:t xml:space="preserve"> din</w:t>
      </w:r>
      <w:r w:rsidR="00BE06F2" w:rsidRPr="00BE06F2">
        <w:rPr>
          <w:color w:val="3366FF"/>
        </w:rPr>
        <w:t>.</w:t>
      </w:r>
    </w:p>
    <w:p w14:paraId="2B9C1CCC" w14:textId="77777777" w:rsidR="00D84072" w:rsidRPr="00BE06F2" w:rsidRDefault="00467A2D" w:rsidP="00D84072">
      <w:pPr>
        <w:pStyle w:val="References"/>
        <w:ind w:left="720" w:firstLine="0"/>
        <w:rPr>
          <w:color w:val="3366FF"/>
        </w:rPr>
      </w:pPr>
      <w:hyperlink r:id="rId18" w:history="1">
        <w:proofErr w:type="gramStart"/>
        <w:r w:rsidR="00D84072" w:rsidRPr="00BE06F2">
          <w:rPr>
            <w:color w:val="3366FF"/>
          </w:rPr>
          <w:t>peerspectives.files.wordpress.com</w:t>
        </w:r>
        <w:proofErr w:type="gramEnd"/>
      </w:hyperlink>
    </w:p>
    <w:p w14:paraId="1F09800C" w14:textId="5BDCD740" w:rsidR="00D84072" w:rsidRPr="00BE06F2" w:rsidRDefault="00D84072" w:rsidP="00D84072">
      <w:pPr>
        <w:pStyle w:val="References"/>
        <w:ind w:left="720" w:firstLine="0"/>
        <w:rPr>
          <w:color w:val="3366FF"/>
        </w:rPr>
      </w:pPr>
      <w:proofErr w:type="spellStart"/>
      <w:r w:rsidRPr="00BE06F2">
        <w:rPr>
          <w:color w:val="3366FF"/>
        </w:rPr>
        <w:t>PeerSpectives</w:t>
      </w:r>
      <w:proofErr w:type="spellEnd"/>
      <w:r w:rsidRPr="00BE06F2">
        <w:rPr>
          <w:color w:val="3366FF"/>
        </w:rPr>
        <w:t xml:space="preserve"> Issue 14, </w:t>
      </w:r>
      <w:proofErr w:type="gramStart"/>
      <w:r w:rsidRPr="00BE06F2">
        <w:rPr>
          <w:color w:val="3366FF"/>
        </w:rPr>
        <w:t>Spring</w:t>
      </w:r>
      <w:proofErr w:type="gramEnd"/>
      <w:r w:rsidRPr="00BE06F2">
        <w:rPr>
          <w:color w:val="3366FF"/>
        </w:rPr>
        <w:t xml:space="preserve"> 2</w:t>
      </w:r>
      <w:r w:rsidR="00BE06F2">
        <w:rPr>
          <w:color w:val="3366FF"/>
        </w:rPr>
        <w:t>015 ISSN 2187-1191</w:t>
      </w:r>
    </w:p>
    <w:p w14:paraId="4A822034" w14:textId="4E7698A6" w:rsidR="00D84072" w:rsidRDefault="00D84072" w:rsidP="00D84072">
      <w:pPr>
        <w:pStyle w:val="JWHangingIndent"/>
        <w:ind w:left="720"/>
      </w:pPr>
    </w:p>
    <w:p w14:paraId="36CAFD02" w14:textId="3A8428D6" w:rsidR="000D3277" w:rsidRPr="000D3277" w:rsidRDefault="000D3277" w:rsidP="00D84072">
      <w:pPr>
        <w:pStyle w:val="JWHangingIndent"/>
        <w:ind w:left="720"/>
      </w:pPr>
      <w:proofErr w:type="spellStart"/>
      <w:r>
        <w:t>Krulder</w:t>
      </w:r>
      <w:proofErr w:type="spellEnd"/>
      <w:r>
        <w:t xml:space="preserve">, J. (2018, March 22). Putting an end to fake reading. </w:t>
      </w:r>
      <w:r>
        <w:rPr>
          <w:i/>
        </w:rPr>
        <w:t xml:space="preserve">Edutopia. </w:t>
      </w:r>
      <w:r>
        <w:t xml:space="preserve">Retrieved from </w:t>
      </w:r>
      <w:r w:rsidRPr="000D3277">
        <w:t>https://www.edutopia.org/article/putting-end-fake-reading</w:t>
      </w:r>
    </w:p>
    <w:p w14:paraId="086EF713" w14:textId="77777777" w:rsidR="000D3277" w:rsidRPr="00F270C8" w:rsidRDefault="000D3277" w:rsidP="00D84072">
      <w:pPr>
        <w:pStyle w:val="JWHangingIndent"/>
        <w:ind w:left="720"/>
      </w:pPr>
    </w:p>
    <w:p w14:paraId="2C590DC2" w14:textId="3693E3B2" w:rsidR="009C1528" w:rsidRPr="00F270C8" w:rsidRDefault="009C1528" w:rsidP="009C1528">
      <w:pPr>
        <w:ind w:left="720" w:hanging="720"/>
        <w:rPr>
          <w:rFonts w:eastAsia="Times New Roman"/>
          <w:color w:val="000000"/>
        </w:rPr>
      </w:pPr>
      <w:r w:rsidRPr="00F270C8">
        <w:rPr>
          <w:rFonts w:eastAsia="Times New Roman"/>
          <w:color w:val="000000"/>
        </w:rPr>
        <w:t xml:space="preserve">Kulkarni, H. (2015, June 17). Typical Finland classroom [video]. Retrieved from </w:t>
      </w:r>
      <w:hyperlink r:id="rId19" w:history="1">
        <w:r w:rsidRPr="00F270C8">
          <w:rPr>
            <w:rStyle w:val="Hyperlink"/>
            <w:rFonts w:eastAsia="Times New Roman"/>
          </w:rPr>
          <w:t>https://www.youtube.com/watch?v=P4JTW8eI6bk</w:t>
        </w:r>
      </w:hyperlink>
    </w:p>
    <w:p w14:paraId="6F719A73" w14:textId="77777777" w:rsidR="009C1528" w:rsidRPr="00BE06F2" w:rsidRDefault="009C1528" w:rsidP="009C1528">
      <w:pPr>
        <w:ind w:left="720"/>
        <w:rPr>
          <w:rFonts w:eastAsia="Times New Roman"/>
          <w:color w:val="3366FF"/>
        </w:rPr>
      </w:pPr>
      <w:r w:rsidRPr="00BE06F2">
        <w:rPr>
          <w:rFonts w:eastAsia="Times New Roman"/>
          <w:color w:val="3366FF"/>
        </w:rPr>
        <w:t>10 minutes</w:t>
      </w:r>
    </w:p>
    <w:p w14:paraId="743F18D9" w14:textId="77777777" w:rsidR="009C1528" w:rsidRPr="00F270C8" w:rsidRDefault="009C1528" w:rsidP="009C1528">
      <w:pPr>
        <w:ind w:left="720" w:hanging="720"/>
        <w:rPr>
          <w:rFonts w:eastAsia="Times New Roman"/>
          <w:color w:val="000000"/>
        </w:rPr>
      </w:pPr>
    </w:p>
    <w:p w14:paraId="1E29FA8D" w14:textId="59628811" w:rsidR="000D0F8E" w:rsidRDefault="000D0F8E" w:rsidP="00D84072">
      <w:pPr>
        <w:pStyle w:val="References"/>
        <w:ind w:left="720"/>
      </w:pPr>
      <w:r>
        <w:t xml:space="preserve">Lambert, L. (n.d.). How to spot a fake (reader) [web log message]. Retrieved from </w:t>
      </w:r>
      <w:r w:rsidRPr="000D0F8E">
        <w:t>http://www.readbrightly.com/spot-fake-reader/</w:t>
      </w:r>
    </w:p>
    <w:p w14:paraId="31BE0CAE" w14:textId="77777777" w:rsidR="000D0F8E" w:rsidRDefault="000D0F8E" w:rsidP="00D84072">
      <w:pPr>
        <w:pStyle w:val="References"/>
        <w:ind w:left="720"/>
      </w:pPr>
    </w:p>
    <w:p w14:paraId="0A9560AF" w14:textId="4B7DBCBA" w:rsidR="00D84072" w:rsidRPr="00F270C8" w:rsidRDefault="00D84072" w:rsidP="00D84072">
      <w:pPr>
        <w:pStyle w:val="References"/>
        <w:ind w:left="720"/>
      </w:pPr>
      <w:r w:rsidRPr="00F270C8">
        <w:t xml:space="preserve">Lewis, P. J. (2017, February 1). A story of identity: A cautionary tale. </w:t>
      </w:r>
      <w:proofErr w:type="spellStart"/>
      <w:r w:rsidRPr="00F270C8">
        <w:rPr>
          <w:i/>
        </w:rPr>
        <w:t>AlterNative</w:t>
      </w:r>
      <w:proofErr w:type="spellEnd"/>
      <w:r w:rsidRPr="00F270C8">
        <w:rPr>
          <w:i/>
        </w:rPr>
        <w:t>: An International Journal of Indigenous Peoples, 13</w:t>
      </w:r>
      <w:r w:rsidRPr="00F270C8">
        <w:t>(2), 114–121. Retrieved from https://doi.org/10.1177/1177180117695417</w:t>
      </w:r>
    </w:p>
    <w:p w14:paraId="1FAADB37" w14:textId="77777777" w:rsidR="00D84072" w:rsidRPr="00F270C8" w:rsidRDefault="00D84072" w:rsidP="00D84072">
      <w:pPr>
        <w:pStyle w:val="References"/>
        <w:ind w:left="720"/>
      </w:pPr>
      <w:r w:rsidRPr="00F270C8">
        <w:tab/>
        <w:t>Article first published online: February 1, 2017; Issue published: June 1, 2017</w:t>
      </w:r>
    </w:p>
    <w:p w14:paraId="78A884F3" w14:textId="77777777" w:rsidR="00D84072" w:rsidRPr="00F270C8" w:rsidRDefault="00D84072" w:rsidP="00D84072">
      <w:pPr>
        <w:pStyle w:val="JWHangingIndent"/>
        <w:ind w:left="720"/>
      </w:pPr>
    </w:p>
    <w:p w14:paraId="04B97DA9" w14:textId="77777777" w:rsidR="00B14590" w:rsidRDefault="00B14590" w:rsidP="00B14590">
      <w:pPr>
        <w:pStyle w:val="JWHangingIndent"/>
        <w:ind w:left="720"/>
      </w:pPr>
      <w:r>
        <w:t xml:space="preserve">McQuillan, J., &amp; Rodrigo, V. (1995). A reading “din in the head”: Evidence of involuntary mental rehearsal in second-language readers. </w:t>
      </w:r>
      <w:r>
        <w:rPr>
          <w:i/>
        </w:rPr>
        <w:t>Foreign Language Annals, 28</w:t>
      </w:r>
      <w:r>
        <w:t xml:space="preserve">(3), 330–336. Abstract retrieved from </w:t>
      </w:r>
      <w:hyperlink r:id="rId20" w:history="1">
        <w:r w:rsidRPr="00800EF5">
          <w:rPr>
            <w:rStyle w:val="Hyperlink"/>
          </w:rPr>
          <w:t>https://onlinelibrary.wiley.com/doi/abs/10.1111/j.1944-9720.1995.tb00802.x</w:t>
        </w:r>
      </w:hyperlink>
    </w:p>
    <w:p w14:paraId="5B165F9C" w14:textId="77777777" w:rsidR="00B14590" w:rsidRPr="00B7649E" w:rsidRDefault="00B14590" w:rsidP="00B14590">
      <w:pPr>
        <w:pStyle w:val="JWHangingIndent"/>
        <w:ind w:left="720"/>
      </w:pPr>
    </w:p>
    <w:p w14:paraId="2563B563" w14:textId="0F86391B" w:rsidR="00086225" w:rsidRDefault="00086225" w:rsidP="002918F6">
      <w:pPr>
        <w:pStyle w:val="References"/>
        <w:ind w:left="720"/>
      </w:pPr>
      <w:r>
        <w:t xml:space="preserve">Miller, J. P. (2018). </w:t>
      </w:r>
      <w:r w:rsidR="00A811EC">
        <w:rPr>
          <w:i/>
        </w:rPr>
        <w:t xml:space="preserve">Love and </w:t>
      </w:r>
      <w:r w:rsidR="00C75B7D">
        <w:rPr>
          <w:i/>
        </w:rPr>
        <w:t>c</w:t>
      </w:r>
      <w:r w:rsidR="00A811EC">
        <w:rPr>
          <w:i/>
        </w:rPr>
        <w:t xml:space="preserve">ompassion: Exploring their </w:t>
      </w:r>
      <w:r w:rsidR="00C75B7D">
        <w:rPr>
          <w:i/>
        </w:rPr>
        <w:t>r</w:t>
      </w:r>
      <w:r w:rsidR="00A811EC">
        <w:rPr>
          <w:i/>
        </w:rPr>
        <w:t xml:space="preserve">ole in </w:t>
      </w:r>
      <w:r w:rsidR="00C75B7D">
        <w:rPr>
          <w:i/>
        </w:rPr>
        <w:t>e</w:t>
      </w:r>
      <w:r w:rsidR="00A811EC">
        <w:rPr>
          <w:i/>
        </w:rPr>
        <w:t xml:space="preserve">ducation. </w:t>
      </w:r>
      <w:r w:rsidR="00A811EC">
        <w:t>Toronto, Canada: Univ. of Toronto Press.</w:t>
      </w:r>
    </w:p>
    <w:p w14:paraId="31DA1983" w14:textId="23B1CDE8" w:rsidR="00A811EC" w:rsidRPr="00BE06F2" w:rsidRDefault="00A811EC" w:rsidP="002918F6">
      <w:pPr>
        <w:pStyle w:val="References"/>
        <w:ind w:left="720"/>
        <w:rPr>
          <w:color w:val="3366FF"/>
        </w:rPr>
      </w:pPr>
      <w:r>
        <w:tab/>
      </w:r>
      <w:r w:rsidRPr="00BE06F2">
        <w:rPr>
          <w:color w:val="3366FF"/>
        </w:rPr>
        <w:t>Chapter 5, “Love of Learning and the Importance of Curiosity,” cites Pidgeon and others concerning “rapturous research” and the love of learning.</w:t>
      </w:r>
    </w:p>
    <w:p w14:paraId="773500A4" w14:textId="1435D995" w:rsidR="00A811EC" w:rsidRPr="00BE06F2" w:rsidRDefault="00A811EC" w:rsidP="002918F6">
      <w:pPr>
        <w:pStyle w:val="References"/>
        <w:ind w:left="720"/>
        <w:rPr>
          <w:color w:val="3366FF"/>
        </w:rPr>
      </w:pPr>
      <w:r w:rsidRPr="00BE06F2">
        <w:rPr>
          <w:color w:val="3366FF"/>
        </w:rPr>
        <w:tab/>
        <w:t>Others cited (no bib. avail. for full citations):</w:t>
      </w:r>
    </w:p>
    <w:p w14:paraId="3AA49D50" w14:textId="0532E2A8" w:rsidR="00A811EC" w:rsidRPr="00BE06F2" w:rsidRDefault="00A811EC" w:rsidP="002918F6">
      <w:pPr>
        <w:pStyle w:val="References"/>
        <w:ind w:left="720"/>
        <w:rPr>
          <w:color w:val="3366FF"/>
        </w:rPr>
      </w:pPr>
      <w:r w:rsidRPr="00BE06F2">
        <w:rPr>
          <w:color w:val="3366FF"/>
        </w:rPr>
        <w:tab/>
      </w:r>
      <w:r w:rsidRPr="00BE06F2">
        <w:rPr>
          <w:color w:val="3366FF"/>
        </w:rPr>
        <w:tab/>
        <w:t>Leslie, I. (2014)</w:t>
      </w:r>
      <w:r w:rsidR="0069554C" w:rsidRPr="00BE06F2">
        <w:rPr>
          <w:color w:val="3366FF"/>
        </w:rPr>
        <w:t xml:space="preserve"> [I haven’t been able to find anything about this one.]</w:t>
      </w:r>
    </w:p>
    <w:p w14:paraId="500E77C4" w14:textId="77777777" w:rsidR="00A811EC" w:rsidRPr="00A811EC" w:rsidRDefault="00A811EC" w:rsidP="002918F6">
      <w:pPr>
        <w:pStyle w:val="References"/>
        <w:ind w:left="720"/>
      </w:pPr>
    </w:p>
    <w:p w14:paraId="42D7BE20" w14:textId="6A85ADA6" w:rsidR="002918F6" w:rsidRPr="00F270C8" w:rsidRDefault="002918F6" w:rsidP="002918F6">
      <w:pPr>
        <w:pStyle w:val="References"/>
        <w:ind w:left="720"/>
      </w:pPr>
      <w:r w:rsidRPr="00F270C8">
        <w:t xml:space="preserve">Murphey, T. (1990). The song stuck in my head phenomenon: A melodic din in the LAD? </w:t>
      </w:r>
      <w:r w:rsidRPr="006B5D15">
        <w:rPr>
          <w:i/>
        </w:rPr>
        <w:t>System, 18</w:t>
      </w:r>
      <w:r w:rsidRPr="00F270C8">
        <w:t>(1), 53</w:t>
      </w:r>
      <w:r>
        <w:t>–</w:t>
      </w:r>
      <w:r w:rsidRPr="00F270C8">
        <w:t>64.</w:t>
      </w:r>
    </w:p>
    <w:p w14:paraId="69A59941" w14:textId="77777777" w:rsidR="002918F6" w:rsidRPr="00BE06F2" w:rsidRDefault="002918F6" w:rsidP="002918F6">
      <w:pPr>
        <w:pStyle w:val="References"/>
        <w:ind w:left="720" w:firstLine="0"/>
        <w:rPr>
          <w:color w:val="3366FF"/>
        </w:rPr>
      </w:pPr>
      <w:r w:rsidRPr="00BE06F2">
        <w:rPr>
          <w:color w:val="3366FF"/>
        </w:rPr>
        <w:t xml:space="preserve">This is the guy who thought of the other types of ‘dins.’  Krashen cites him in Ecstasy. </w:t>
      </w:r>
    </w:p>
    <w:p w14:paraId="2C7184E1" w14:textId="77777777" w:rsidR="002918F6" w:rsidRDefault="002918F6" w:rsidP="002918F6">
      <w:pPr>
        <w:pStyle w:val="References"/>
        <w:ind w:left="720"/>
      </w:pPr>
    </w:p>
    <w:p w14:paraId="752C93C1" w14:textId="77777777" w:rsidR="00B14590" w:rsidRDefault="00B14590" w:rsidP="00B14590">
      <w:pPr>
        <w:pStyle w:val="JWHangingIndent"/>
        <w:ind w:left="720"/>
      </w:pPr>
      <w:r>
        <w:lastRenderedPageBreak/>
        <w:t xml:space="preserve">Murphey, T. (1992). The discourse of pop songs. </w:t>
      </w:r>
      <w:r>
        <w:rPr>
          <w:i/>
        </w:rPr>
        <w:t>TESOL Quarterly, 26</w:t>
      </w:r>
      <w:r>
        <w:t xml:space="preserve">(4), 770–774. Abstract retrieved from </w:t>
      </w:r>
      <w:hyperlink r:id="rId21" w:history="1">
        <w:r w:rsidRPr="00800EF5">
          <w:rPr>
            <w:rStyle w:val="Hyperlink"/>
          </w:rPr>
          <w:t>https://onlinelibrary.wiley.com/doi/abs/10.2307/3586887</w:t>
        </w:r>
      </w:hyperlink>
    </w:p>
    <w:p w14:paraId="4A2D5A82" w14:textId="77777777" w:rsidR="00B14590" w:rsidRDefault="00B14590" w:rsidP="00B14590">
      <w:pPr>
        <w:pStyle w:val="JWHangingIndent"/>
        <w:ind w:left="720"/>
      </w:pPr>
    </w:p>
    <w:p w14:paraId="08108062" w14:textId="77777777" w:rsidR="00C17B1A" w:rsidRPr="00F270C8" w:rsidRDefault="00C17B1A" w:rsidP="00C17B1A">
      <w:pPr>
        <w:ind w:left="720" w:hanging="720"/>
        <w:rPr>
          <w:rFonts w:eastAsia="Times New Roman"/>
          <w:color w:val="000000"/>
        </w:rPr>
      </w:pPr>
      <w:r w:rsidRPr="00F270C8">
        <w:rPr>
          <w:rFonts w:eastAsia="Times New Roman"/>
          <w:color w:val="000000"/>
        </w:rPr>
        <w:t xml:space="preserve">NBC News. (2012, March 20). Why Finland has the best education system in then world [video]. Retrieved from </w:t>
      </w:r>
      <w:hyperlink r:id="rId22" w:history="1">
        <w:r w:rsidRPr="00F270C8">
          <w:rPr>
            <w:rStyle w:val="Hyperlink"/>
            <w:rFonts w:eastAsia="Times New Roman"/>
          </w:rPr>
          <w:t>https://www.youtube.com/watch?v=Ctuo7ibEWZI</w:t>
        </w:r>
      </w:hyperlink>
    </w:p>
    <w:p w14:paraId="7C19E40C" w14:textId="77777777" w:rsidR="00C17B1A" w:rsidRPr="00F270C8" w:rsidRDefault="00C17B1A" w:rsidP="00C17B1A">
      <w:pPr>
        <w:ind w:left="720" w:hanging="720"/>
        <w:rPr>
          <w:rFonts w:eastAsia="Times New Roman"/>
          <w:color w:val="000000"/>
        </w:rPr>
      </w:pPr>
    </w:p>
    <w:p w14:paraId="0C878671" w14:textId="77777777" w:rsidR="004C2353" w:rsidRPr="004C2353" w:rsidRDefault="004C2353" w:rsidP="004C2353">
      <w:pPr>
        <w:pStyle w:val="JWHangingIndent"/>
        <w:ind w:left="720"/>
      </w:pPr>
      <w:r w:rsidRPr="00F270C8">
        <w:t>Norris, C</w:t>
      </w:r>
      <w:r>
        <w:t>.</w:t>
      </w:r>
      <w:r w:rsidRPr="00F270C8">
        <w:t>, &amp; Soloway, E. (2017</w:t>
      </w:r>
      <w:r>
        <w:t>, May 8</w:t>
      </w:r>
      <w:r w:rsidRPr="00F270C8">
        <w:t xml:space="preserve">). </w:t>
      </w:r>
      <w:proofErr w:type="spellStart"/>
      <w:r w:rsidRPr="004C2353">
        <w:t>Picting</w:t>
      </w:r>
      <w:proofErr w:type="spellEnd"/>
      <w:r w:rsidRPr="004C2353">
        <w:t xml:space="preserve">, not writing, is the literacy of today’s youth. </w:t>
      </w:r>
      <w:r>
        <w:rPr>
          <w:i/>
        </w:rPr>
        <w:t xml:space="preserve">The Journal. </w:t>
      </w:r>
      <w:r>
        <w:t>Retrieved from</w:t>
      </w:r>
      <w:r w:rsidRPr="004C2353">
        <w:t xml:space="preserve"> </w:t>
      </w:r>
      <w:hyperlink r:id="rId23" w:history="1">
        <w:r w:rsidRPr="004C2353">
          <w:rPr>
            <w:rStyle w:val="Hyperlink"/>
          </w:rPr>
          <w:t>https://thejournal.com/articles/2017/05/08/picting-not-writing.aspx</w:t>
        </w:r>
      </w:hyperlink>
    </w:p>
    <w:p w14:paraId="463D6116" w14:textId="77777777" w:rsidR="004C2353" w:rsidRPr="00F270C8" w:rsidRDefault="004C2353" w:rsidP="004C2353">
      <w:pPr>
        <w:pStyle w:val="JWHangingIndent"/>
        <w:ind w:left="720"/>
        <w:rPr>
          <w:i/>
        </w:rPr>
      </w:pPr>
    </w:p>
    <w:p w14:paraId="6E18F3F8" w14:textId="30D654C6" w:rsidR="00B91E0A" w:rsidRPr="00F270C8" w:rsidRDefault="00055F8F" w:rsidP="00B96028">
      <w:pPr>
        <w:ind w:left="720" w:hanging="720"/>
        <w:rPr>
          <w:rFonts w:eastAsia="Times New Roman"/>
          <w:color w:val="000000"/>
        </w:rPr>
      </w:pPr>
      <w:r w:rsidRPr="00F270C8">
        <w:rPr>
          <w:rFonts w:eastAsia="Times New Roman"/>
          <w:color w:val="000000"/>
        </w:rPr>
        <w:t>Oh, P. (2016, April 30). Finland education success [</w:t>
      </w:r>
      <w:r w:rsidR="00FF3CD9" w:rsidRPr="00F270C8">
        <w:rPr>
          <w:rFonts w:eastAsia="Times New Roman"/>
          <w:color w:val="000000"/>
        </w:rPr>
        <w:t>v</w:t>
      </w:r>
      <w:r w:rsidRPr="00F270C8">
        <w:rPr>
          <w:rFonts w:eastAsia="Times New Roman"/>
          <w:color w:val="000000"/>
        </w:rPr>
        <w:t xml:space="preserve">ideo]. Retrieved from </w:t>
      </w:r>
      <w:hyperlink r:id="rId24" w:history="1">
        <w:r w:rsidRPr="00F270C8">
          <w:rPr>
            <w:rStyle w:val="Hyperlink"/>
            <w:rFonts w:eastAsia="Times New Roman"/>
          </w:rPr>
          <w:t>https://www.youtube.com/watch?v=qRJ1hgN7uAU</w:t>
        </w:r>
      </w:hyperlink>
    </w:p>
    <w:p w14:paraId="4E5457BF" w14:textId="087504A0" w:rsidR="00B91E0A" w:rsidRDefault="00B91E0A" w:rsidP="00B96028">
      <w:pPr>
        <w:ind w:left="720" w:hanging="720"/>
        <w:rPr>
          <w:rFonts w:eastAsia="Times New Roman"/>
          <w:color w:val="000000"/>
        </w:rPr>
      </w:pPr>
    </w:p>
    <w:p w14:paraId="31898162" w14:textId="77777777" w:rsidR="00B14590" w:rsidRDefault="00B14590" w:rsidP="00B14590">
      <w:pPr>
        <w:pStyle w:val="JWHangingIndent"/>
        <w:ind w:left="720"/>
      </w:pPr>
      <w:r>
        <w:t xml:space="preserve">Par, P. C., &amp; Krashen, S. D. (1986). Involuntary rehearsal of second languages in beginning and advanced performers. </w:t>
      </w:r>
      <w:r>
        <w:rPr>
          <w:i/>
        </w:rPr>
        <w:t>System, 14</w:t>
      </w:r>
      <w:r>
        <w:t xml:space="preserve">(3), 275–278. Abstract retrieved from </w:t>
      </w:r>
      <w:hyperlink r:id="rId25" w:history="1">
        <w:r w:rsidRPr="00800EF5">
          <w:rPr>
            <w:rStyle w:val="Hyperlink"/>
          </w:rPr>
          <w:t>https://www.sciencedirect.com/science/article/pii/0346251X86900229</w:t>
        </w:r>
      </w:hyperlink>
    </w:p>
    <w:p w14:paraId="03354CE5" w14:textId="77777777" w:rsidR="00B14590" w:rsidRDefault="00B14590" w:rsidP="00B14590">
      <w:pPr>
        <w:pStyle w:val="JWHangingIndent"/>
        <w:ind w:left="720"/>
      </w:pPr>
    </w:p>
    <w:p w14:paraId="6220A515" w14:textId="77777777" w:rsidR="008F66E8" w:rsidRPr="00F270C8" w:rsidRDefault="008F66E8" w:rsidP="008F66E8">
      <w:pPr>
        <w:pStyle w:val="References"/>
        <w:ind w:left="720"/>
        <w:rPr>
          <w:rStyle w:val="Hyperlink"/>
          <w:color w:val="auto"/>
        </w:rPr>
      </w:pPr>
      <w:r w:rsidRPr="00F270C8">
        <w:t xml:space="preserve">Pidgeon, S. </w:t>
      </w:r>
      <w:r>
        <w:t xml:space="preserve">(2013, January 5). </w:t>
      </w:r>
      <w:r w:rsidRPr="00F270C8">
        <w:t>Raptu</w:t>
      </w:r>
      <w:r>
        <w:t>r</w:t>
      </w:r>
      <w:r w:rsidRPr="00F270C8">
        <w:t>ous Research</w:t>
      </w:r>
      <w:r>
        <w:t xml:space="preserve">. </w:t>
      </w:r>
      <w:r>
        <w:rPr>
          <w:i/>
        </w:rPr>
        <w:t xml:space="preserve">The New York Times. </w:t>
      </w:r>
      <w:r>
        <w:t xml:space="preserve">Retrieved from </w:t>
      </w:r>
      <w:hyperlink r:id="rId26" w:history="1">
        <w:r w:rsidRPr="00F270C8">
          <w:rPr>
            <w:rStyle w:val="Hyperlink"/>
            <w:color w:val="auto"/>
          </w:rPr>
          <w:t>https://opinionator.blogs.nytimes.com/2013/01/05/rapturous-research/</w:t>
        </w:r>
      </w:hyperlink>
    </w:p>
    <w:p w14:paraId="0C3F1C36" w14:textId="150CC9C4" w:rsidR="008F66E8" w:rsidRDefault="008F66E8" w:rsidP="00B96028">
      <w:pPr>
        <w:ind w:left="720" w:hanging="720"/>
        <w:rPr>
          <w:rFonts w:eastAsia="Times New Roman"/>
          <w:color w:val="000000"/>
        </w:rPr>
      </w:pPr>
    </w:p>
    <w:p w14:paraId="5204C523" w14:textId="08A35BD1" w:rsidR="00937FA5" w:rsidRPr="004C2353" w:rsidRDefault="00937FA5" w:rsidP="00937FA5">
      <w:pPr>
        <w:pStyle w:val="JWHangingIndent"/>
        <w:ind w:left="720"/>
      </w:pPr>
      <w:r w:rsidRPr="00F270C8">
        <w:t xml:space="preserve">Ravitch, D. (2017, June 4). </w:t>
      </w:r>
      <w:r w:rsidRPr="004C2353">
        <w:t>The staff at Sunburst Elementary School: We love our school!</w:t>
      </w:r>
      <w:r>
        <w:rPr>
          <w:i/>
        </w:rPr>
        <w:t xml:space="preserve"> </w:t>
      </w:r>
      <w:r>
        <w:t xml:space="preserve">[Web log </w:t>
      </w:r>
      <w:r w:rsidR="004972CD">
        <w:t>message</w:t>
      </w:r>
      <w:r>
        <w:t>]. Retrieved from</w:t>
      </w:r>
      <w:r w:rsidRPr="004C2353">
        <w:t xml:space="preserve"> </w:t>
      </w:r>
      <w:hyperlink r:id="rId27" w:history="1">
        <w:r w:rsidRPr="004C2353">
          <w:rPr>
            <w:rStyle w:val="Hyperlink"/>
          </w:rPr>
          <w:t>https://dianeravitch.net/2017/06/04/the-staff-at-sunburst-elementary-school-we-love-our-school/</w:t>
        </w:r>
      </w:hyperlink>
    </w:p>
    <w:p w14:paraId="1C0BA68F" w14:textId="77777777" w:rsidR="00937FA5" w:rsidRPr="00094497" w:rsidRDefault="00937FA5" w:rsidP="00937FA5">
      <w:pPr>
        <w:pStyle w:val="JWHangingIndent"/>
        <w:ind w:left="720"/>
      </w:pPr>
    </w:p>
    <w:p w14:paraId="3FAE9FE7" w14:textId="77777777" w:rsidR="00094497" w:rsidRPr="00F270C8" w:rsidRDefault="00094497" w:rsidP="00094497">
      <w:pPr>
        <w:pStyle w:val="JWHangingIndent"/>
        <w:ind w:left="720"/>
      </w:pPr>
      <w:r w:rsidRPr="00F270C8">
        <w:t>Ravitch, D</w:t>
      </w:r>
      <w:r>
        <w:t xml:space="preserve">. </w:t>
      </w:r>
      <w:r w:rsidRPr="00F270C8">
        <w:t>(2017, July 10).</w:t>
      </w:r>
      <w:r>
        <w:t xml:space="preserve"> Kentucky: CBS News reports that the DeVos agenda would destroy rural public schools. Retrieved from </w:t>
      </w:r>
      <w:r w:rsidRPr="00F270C8">
        <w:t xml:space="preserve"> </w:t>
      </w:r>
      <w:hyperlink r:id="rId28" w:history="1">
        <w:r w:rsidRPr="00F270C8">
          <w:rPr>
            <w:rStyle w:val="Hyperlink"/>
          </w:rPr>
          <w:t>https://dianeravitch.net/2017/07/10/kentucky-cbs-news-reports-that-the-devos-agenda-would-destroy-rural-public-schools/</w:t>
        </w:r>
      </w:hyperlink>
    </w:p>
    <w:p w14:paraId="29394819" w14:textId="77777777" w:rsidR="00094497" w:rsidRPr="00BE06F2" w:rsidRDefault="00094497" w:rsidP="00094497">
      <w:pPr>
        <w:pStyle w:val="JWHangingIndent"/>
        <w:ind w:left="720" w:firstLine="0"/>
        <w:rPr>
          <w:color w:val="3366FF"/>
        </w:rPr>
      </w:pPr>
      <w:r w:rsidRPr="00BE06F2">
        <w:rPr>
          <w:color w:val="3366FF"/>
        </w:rPr>
        <w:t>This is filled with citations about how Choice schools will take money from rural education.</w:t>
      </w:r>
    </w:p>
    <w:p w14:paraId="158F9F22" w14:textId="77777777" w:rsidR="00094497" w:rsidRPr="00F270C8" w:rsidRDefault="00094497" w:rsidP="00094497">
      <w:pPr>
        <w:pStyle w:val="JWHangingIndent"/>
        <w:ind w:left="720"/>
      </w:pPr>
    </w:p>
    <w:p w14:paraId="5963AD5D" w14:textId="77777777" w:rsidR="0074655E" w:rsidRPr="00F270C8" w:rsidRDefault="0074655E" w:rsidP="0074655E">
      <w:pPr>
        <w:pStyle w:val="JWHangingIndent"/>
        <w:ind w:left="720"/>
      </w:pPr>
      <w:r w:rsidRPr="00F270C8">
        <w:t xml:space="preserve">Reynolds, </w:t>
      </w:r>
    </w:p>
    <w:p w14:paraId="5FFE9CA1" w14:textId="77777777" w:rsidR="0074655E" w:rsidRPr="00F270C8" w:rsidRDefault="0074655E" w:rsidP="0074655E">
      <w:pPr>
        <w:pStyle w:val="JWHangingIndent"/>
        <w:ind w:left="720"/>
      </w:pPr>
    </w:p>
    <w:p w14:paraId="13776D03" w14:textId="77777777" w:rsidR="003A0462" w:rsidRPr="003A0462" w:rsidRDefault="003A0462" w:rsidP="003A0462">
      <w:pPr>
        <w:pStyle w:val="JWHangingIndent"/>
        <w:ind w:left="720"/>
      </w:pPr>
      <w:r w:rsidRPr="00F270C8">
        <w:t>Robinson, K.</w:t>
      </w:r>
      <w:r>
        <w:t xml:space="preserve">, &amp; </w:t>
      </w:r>
      <w:proofErr w:type="spellStart"/>
      <w:r>
        <w:t>Aronica</w:t>
      </w:r>
      <w:proofErr w:type="spellEnd"/>
      <w:r>
        <w:t>, L.</w:t>
      </w:r>
      <w:r w:rsidRPr="00F270C8">
        <w:t xml:space="preserve"> </w:t>
      </w:r>
      <w:r>
        <w:t xml:space="preserve">(2016). </w:t>
      </w:r>
      <w:r w:rsidRPr="00F270C8">
        <w:rPr>
          <w:i/>
        </w:rPr>
        <w:t>Creative schools: The grassroots revolution that’s transforming education.</w:t>
      </w:r>
      <w:r>
        <w:rPr>
          <w:i/>
        </w:rPr>
        <w:t xml:space="preserve"> </w:t>
      </w:r>
      <w:r>
        <w:t>New York, NY: Penguin Books.</w:t>
      </w:r>
    </w:p>
    <w:p w14:paraId="679DBD2A" w14:textId="77777777" w:rsidR="003A0462" w:rsidRPr="00F270C8" w:rsidRDefault="003A0462" w:rsidP="003A0462">
      <w:pPr>
        <w:pStyle w:val="JWHangingIndent"/>
        <w:ind w:left="720"/>
      </w:pPr>
    </w:p>
    <w:p w14:paraId="0F935588" w14:textId="77777777" w:rsidR="009D4E36" w:rsidRPr="00F270C8" w:rsidRDefault="009D4E36" w:rsidP="009D4E36">
      <w:pPr>
        <w:ind w:left="720" w:hanging="720"/>
        <w:rPr>
          <w:rFonts w:eastAsia="Times New Roman"/>
          <w:color w:val="000000"/>
        </w:rPr>
      </w:pPr>
      <w:proofErr w:type="spellStart"/>
      <w:r w:rsidRPr="00F270C8">
        <w:rPr>
          <w:rFonts w:eastAsia="Times New Roman"/>
          <w:color w:val="000000"/>
        </w:rPr>
        <w:t>Sahlberg</w:t>
      </w:r>
      <w:proofErr w:type="spellEnd"/>
      <w:r w:rsidRPr="00F270C8">
        <w:rPr>
          <w:rFonts w:eastAsia="Times New Roman"/>
          <w:color w:val="000000"/>
        </w:rPr>
        <w:t xml:space="preserve">, P. (2012, June 27). GERM that Kills Schools: Pass </w:t>
      </w:r>
      <w:proofErr w:type="spellStart"/>
      <w:r w:rsidRPr="00F270C8">
        <w:rPr>
          <w:rFonts w:eastAsia="Times New Roman"/>
          <w:color w:val="000000"/>
        </w:rPr>
        <w:t>Sahlberg</w:t>
      </w:r>
      <w:proofErr w:type="spellEnd"/>
      <w:r w:rsidRPr="00F270C8">
        <w:rPr>
          <w:rFonts w:eastAsia="Times New Roman"/>
          <w:color w:val="000000"/>
        </w:rPr>
        <w:t xml:space="preserve"> at </w:t>
      </w:r>
      <w:proofErr w:type="spellStart"/>
      <w:r w:rsidRPr="00F270C8">
        <w:rPr>
          <w:rFonts w:eastAsia="Times New Roman"/>
          <w:color w:val="000000"/>
        </w:rPr>
        <w:t>TEDxEast</w:t>
      </w:r>
      <w:proofErr w:type="spellEnd"/>
      <w:r w:rsidRPr="00F270C8">
        <w:rPr>
          <w:rFonts w:eastAsia="Times New Roman"/>
          <w:color w:val="000000"/>
        </w:rPr>
        <w:t xml:space="preserve"> [video]. Retrieved from </w:t>
      </w:r>
      <w:hyperlink r:id="rId29" w:history="1">
        <w:r w:rsidRPr="00F270C8">
          <w:rPr>
            <w:rStyle w:val="Hyperlink"/>
            <w:rFonts w:eastAsia="Times New Roman"/>
          </w:rPr>
          <w:t>https://www.youtube.com/watch?v=TdgS--9Zg_0</w:t>
        </w:r>
      </w:hyperlink>
    </w:p>
    <w:p w14:paraId="2244EC38" w14:textId="77777777" w:rsidR="009D4E36" w:rsidRPr="00F270C8" w:rsidRDefault="009D4E36" w:rsidP="009D4E36">
      <w:pPr>
        <w:ind w:left="720" w:hanging="720"/>
        <w:rPr>
          <w:rFonts w:eastAsia="Times New Roman"/>
          <w:color w:val="000000"/>
        </w:rPr>
      </w:pPr>
    </w:p>
    <w:p w14:paraId="42A08A28" w14:textId="77777777" w:rsidR="008A3A0B" w:rsidRPr="00F270C8" w:rsidRDefault="008A3A0B" w:rsidP="008A3A0B">
      <w:pPr>
        <w:ind w:left="720" w:hanging="720"/>
        <w:rPr>
          <w:rFonts w:eastAsia="Times New Roman"/>
          <w:color w:val="000000"/>
          <w:lang w:eastAsia="en-US"/>
        </w:rPr>
      </w:pPr>
      <w:proofErr w:type="spellStart"/>
      <w:r w:rsidRPr="00F270C8">
        <w:rPr>
          <w:rFonts w:eastAsia="Times New Roman"/>
          <w:color w:val="000000"/>
          <w:lang w:eastAsia="en-US"/>
        </w:rPr>
        <w:t>Sahlberg</w:t>
      </w:r>
      <w:proofErr w:type="spellEnd"/>
      <w:r w:rsidRPr="00F270C8">
        <w:rPr>
          <w:rFonts w:eastAsia="Times New Roman"/>
          <w:color w:val="000000"/>
          <w:lang w:eastAsia="en-US"/>
        </w:rPr>
        <w:t xml:space="preserve">, P. (2014). </w:t>
      </w:r>
      <w:r w:rsidRPr="00F270C8">
        <w:rPr>
          <w:rFonts w:eastAsia="Times New Roman"/>
          <w:i/>
          <w:color w:val="000000"/>
          <w:lang w:eastAsia="en-US"/>
        </w:rPr>
        <w:t xml:space="preserve">Finnish lessons 2.0: What can the world learn from educational change in Finland? </w:t>
      </w:r>
      <w:r w:rsidRPr="00F270C8">
        <w:rPr>
          <w:rFonts w:eastAsia="Times New Roman"/>
          <w:color w:val="000000"/>
          <w:lang w:eastAsia="en-US"/>
        </w:rPr>
        <w:t>New York: NY: Teachers College Press.</w:t>
      </w:r>
    </w:p>
    <w:p w14:paraId="19B7A611" w14:textId="77777777" w:rsidR="008A3A0B" w:rsidRPr="00F270C8" w:rsidRDefault="008A3A0B" w:rsidP="008A3A0B">
      <w:pPr>
        <w:ind w:left="720"/>
        <w:rPr>
          <w:rFonts w:eastAsia="Times New Roman"/>
          <w:color w:val="000000"/>
          <w:lang w:eastAsia="en-US"/>
        </w:rPr>
      </w:pPr>
      <w:r w:rsidRPr="00F270C8">
        <w:rPr>
          <w:rFonts w:eastAsia="Times New Roman"/>
          <w:color w:val="000000"/>
          <w:lang w:eastAsia="en-US"/>
        </w:rPr>
        <w:t>SO MANY OTHER RECENT GOOD BOOKS</w:t>
      </w:r>
    </w:p>
    <w:p w14:paraId="23E0F4AE" w14:textId="77777777" w:rsidR="008A3A0B" w:rsidRPr="00F270C8" w:rsidRDefault="008A3A0B" w:rsidP="008A3A0B">
      <w:pPr>
        <w:ind w:left="720" w:hanging="720"/>
        <w:rPr>
          <w:rFonts w:eastAsia="Times New Roman"/>
          <w:color w:val="000000"/>
          <w:lang w:eastAsia="en-US"/>
        </w:rPr>
      </w:pPr>
    </w:p>
    <w:p w14:paraId="602B9481" w14:textId="463397B5" w:rsidR="00C17B1A" w:rsidRPr="00F270C8" w:rsidRDefault="00C17B1A" w:rsidP="00C17B1A">
      <w:pPr>
        <w:ind w:left="720" w:hanging="720"/>
        <w:rPr>
          <w:rFonts w:eastAsia="Times New Roman"/>
          <w:color w:val="000000"/>
        </w:rPr>
      </w:pPr>
      <w:proofErr w:type="spellStart"/>
      <w:r w:rsidRPr="00F270C8">
        <w:rPr>
          <w:rFonts w:eastAsia="Times New Roman"/>
          <w:color w:val="000000"/>
        </w:rPr>
        <w:lastRenderedPageBreak/>
        <w:t>Sahlberg</w:t>
      </w:r>
      <w:proofErr w:type="spellEnd"/>
      <w:r w:rsidRPr="00F270C8">
        <w:rPr>
          <w:rFonts w:eastAsia="Times New Roman"/>
          <w:color w:val="000000"/>
        </w:rPr>
        <w:t xml:space="preserve">, P. (2014, August 8). What if Finland’s great teachers taught in your school? </w:t>
      </w:r>
      <w:proofErr w:type="spellStart"/>
      <w:r w:rsidR="009D4E36" w:rsidRPr="00F270C8">
        <w:rPr>
          <w:rFonts w:eastAsia="Times New Roman"/>
          <w:color w:val="000000"/>
        </w:rPr>
        <w:t>Pasi</w:t>
      </w:r>
      <w:proofErr w:type="spellEnd"/>
      <w:r w:rsidR="009D4E36" w:rsidRPr="00F270C8">
        <w:rPr>
          <w:rFonts w:eastAsia="Times New Roman"/>
          <w:color w:val="000000"/>
        </w:rPr>
        <w:t xml:space="preserve"> </w:t>
      </w:r>
      <w:proofErr w:type="spellStart"/>
      <w:r w:rsidR="009D4E36" w:rsidRPr="00F270C8">
        <w:rPr>
          <w:rFonts w:eastAsia="Times New Roman"/>
          <w:color w:val="000000"/>
        </w:rPr>
        <w:t>Sahlberg</w:t>
      </w:r>
      <w:proofErr w:type="spellEnd"/>
      <w:r w:rsidR="009D4E36" w:rsidRPr="00F270C8">
        <w:t> </w:t>
      </w:r>
      <w:r w:rsidR="009D4E36" w:rsidRPr="00F270C8">
        <w:rPr>
          <w:rFonts w:eastAsia="Times New Roman"/>
          <w:color w:val="000000"/>
        </w:rPr>
        <w:t xml:space="preserve">– WISE 2013 Focus </w:t>
      </w:r>
      <w:r w:rsidRPr="00F270C8">
        <w:rPr>
          <w:rFonts w:eastAsia="Times New Roman"/>
          <w:color w:val="000000"/>
        </w:rPr>
        <w:t xml:space="preserve">[video]. Retrieved from </w:t>
      </w:r>
      <w:hyperlink r:id="rId30" w:history="1">
        <w:r w:rsidRPr="00F270C8">
          <w:rPr>
            <w:rStyle w:val="Hyperlink"/>
            <w:rFonts w:eastAsia="Times New Roman"/>
          </w:rPr>
          <w:t>https://www.youtube.com/watch?v=ERvh0hZ6uP8</w:t>
        </w:r>
      </w:hyperlink>
    </w:p>
    <w:p w14:paraId="02ED0E94" w14:textId="77777777" w:rsidR="00C17B1A" w:rsidRPr="00F270C8" w:rsidRDefault="00C17B1A" w:rsidP="00C17B1A">
      <w:pPr>
        <w:ind w:left="720" w:hanging="720"/>
        <w:rPr>
          <w:rFonts w:eastAsia="Times New Roman"/>
          <w:color w:val="000000"/>
        </w:rPr>
      </w:pPr>
    </w:p>
    <w:p w14:paraId="4B8BE8BD" w14:textId="77777777" w:rsidR="00DC4B94" w:rsidRPr="00F270C8" w:rsidRDefault="00DC4B94" w:rsidP="00DC4B94">
      <w:pPr>
        <w:ind w:left="720" w:hanging="720"/>
        <w:rPr>
          <w:rFonts w:eastAsia="Times New Roman"/>
          <w:color w:val="000000"/>
        </w:rPr>
      </w:pPr>
      <w:proofErr w:type="spellStart"/>
      <w:r w:rsidRPr="00F270C8">
        <w:rPr>
          <w:rFonts w:eastAsia="Times New Roman"/>
          <w:color w:val="000000"/>
        </w:rPr>
        <w:t>Sahlberg</w:t>
      </w:r>
      <w:proofErr w:type="spellEnd"/>
      <w:r w:rsidRPr="00F270C8">
        <w:rPr>
          <w:rFonts w:eastAsia="Times New Roman"/>
          <w:color w:val="000000"/>
        </w:rPr>
        <w:t xml:space="preserve">, P. (2015, May 15). The myth of Finnish education [video]. Retrieved from </w:t>
      </w:r>
      <w:hyperlink r:id="rId31" w:history="1">
        <w:r w:rsidRPr="00F270C8">
          <w:rPr>
            <w:rStyle w:val="Hyperlink"/>
            <w:rFonts w:eastAsia="Times New Roman"/>
          </w:rPr>
          <w:t>https://www.youtube.com/watch?v=RQzpiQCr2zA</w:t>
        </w:r>
      </w:hyperlink>
    </w:p>
    <w:p w14:paraId="516C8B0D" w14:textId="77777777" w:rsidR="00DC4B94" w:rsidRPr="00F270C8" w:rsidRDefault="00DC4B94" w:rsidP="00DC4B94">
      <w:pPr>
        <w:ind w:left="720" w:hanging="720"/>
        <w:rPr>
          <w:rFonts w:eastAsia="Times New Roman"/>
          <w:color w:val="000000"/>
          <w:lang w:eastAsia="en-US"/>
        </w:rPr>
      </w:pPr>
    </w:p>
    <w:p w14:paraId="2F88FCEA" w14:textId="77777777" w:rsidR="00B14590" w:rsidRDefault="00B14590" w:rsidP="00B14590">
      <w:pPr>
        <w:pStyle w:val="JWHangingIndent"/>
        <w:ind w:left="720"/>
      </w:pPr>
      <w:r>
        <w:t xml:space="preserve">Salcedo, C. S. (2002). </w:t>
      </w:r>
      <w:r w:rsidRPr="006217F9">
        <w:rPr>
          <w:i/>
        </w:rPr>
        <w:t>The effects of songs in the foreign language classroom on text recall and involuntary mental rehearsal</w:t>
      </w:r>
      <w:r>
        <w:t xml:space="preserve"> (Doctoral dissertation, Louisiana State University and Agricultural and Mechanical College). Retrieved from </w:t>
      </w:r>
      <w:hyperlink r:id="rId32" w:history="1">
        <w:r w:rsidRPr="00800EF5">
          <w:rPr>
            <w:rStyle w:val="Hyperlink"/>
          </w:rPr>
          <w:t>https://digitalcommons.lsu.edu/cgi/viewcontent.cgi?article=2457&amp;context=gradschool_dissertations</w:t>
        </w:r>
      </w:hyperlink>
    </w:p>
    <w:p w14:paraId="355B5A86" w14:textId="77777777" w:rsidR="00B14590" w:rsidRDefault="00B14590" w:rsidP="00B14590">
      <w:pPr>
        <w:pStyle w:val="JWHangingIndent"/>
        <w:ind w:left="720"/>
      </w:pPr>
    </w:p>
    <w:p w14:paraId="2F958553" w14:textId="5F1C71FC" w:rsidR="00884EAE" w:rsidRPr="00F270C8" w:rsidRDefault="00B14590" w:rsidP="00BE06F2">
      <w:pPr>
        <w:pStyle w:val="JWHangingIndent"/>
        <w:ind w:left="720"/>
      </w:pPr>
      <w:r>
        <w:t xml:space="preserve">Salcedo, C. S. (2010). </w:t>
      </w:r>
      <w:r w:rsidRPr="005D3F37">
        <w:t>The effects of songs in the foreign language classroom on text recall and involuntary mental rehearsal</w:t>
      </w:r>
      <w:r>
        <w:t xml:space="preserve">. </w:t>
      </w:r>
      <w:r>
        <w:rPr>
          <w:i/>
        </w:rPr>
        <w:t>Journal of College Teaching and Learning, 7</w:t>
      </w:r>
      <w:r>
        <w:t xml:space="preserve">(6), 19–30. Short preview retrieved from </w:t>
      </w:r>
      <w:hyperlink r:id="rId33" w:history="1">
        <w:r w:rsidRPr="00800EF5">
          <w:rPr>
            <w:rStyle w:val="Hyperlink"/>
          </w:rPr>
          <w:t>https://search.proquest.com/openview/18a61137f18c63c28de9b5e272fc56e9/1?pq-origsite=gscholar&amp;cbl=60280</w:t>
        </w:r>
      </w:hyperlink>
    </w:p>
    <w:p w14:paraId="162896A6" w14:textId="77777777" w:rsidR="00884EAE" w:rsidRPr="00F270C8" w:rsidRDefault="00884EAE" w:rsidP="00884EAE">
      <w:pPr>
        <w:pStyle w:val="JWHangingIndent"/>
        <w:ind w:left="720"/>
      </w:pPr>
    </w:p>
    <w:p w14:paraId="4DB55092" w14:textId="04457F0E" w:rsidR="00B91E0A" w:rsidRPr="00F270C8" w:rsidRDefault="0060531C" w:rsidP="00B96028">
      <w:pPr>
        <w:ind w:left="720" w:hanging="720"/>
        <w:rPr>
          <w:rFonts w:eastAsia="Times New Roman"/>
          <w:color w:val="000000"/>
        </w:rPr>
      </w:pPr>
      <w:r w:rsidRPr="00F270C8">
        <w:rPr>
          <w:rFonts w:eastAsia="Times New Roman"/>
          <w:color w:val="000000"/>
        </w:rPr>
        <w:t>The Young Turks. (</w:t>
      </w:r>
      <w:r w:rsidR="00FF3CD9" w:rsidRPr="00F270C8">
        <w:rPr>
          <w:rFonts w:eastAsia="Times New Roman"/>
          <w:color w:val="000000"/>
        </w:rPr>
        <w:t xml:space="preserve">2016, August 15). </w:t>
      </w:r>
      <w:r w:rsidR="00B91E0A" w:rsidRPr="00F270C8">
        <w:rPr>
          <w:rFonts w:eastAsia="Times New Roman"/>
          <w:color w:val="000000"/>
        </w:rPr>
        <w:t>5 Reasons</w:t>
      </w:r>
      <w:r w:rsidR="00FF3CD9" w:rsidRPr="00F270C8">
        <w:rPr>
          <w:rFonts w:eastAsia="Times New Roman"/>
          <w:color w:val="000000"/>
        </w:rPr>
        <w:t xml:space="preserve"> w</w:t>
      </w:r>
      <w:r w:rsidR="00B91E0A" w:rsidRPr="00F270C8">
        <w:rPr>
          <w:rFonts w:eastAsia="Times New Roman"/>
          <w:color w:val="000000"/>
        </w:rPr>
        <w:t xml:space="preserve">hy Finland </w:t>
      </w:r>
      <w:r w:rsidR="00FF3CD9" w:rsidRPr="00F270C8">
        <w:rPr>
          <w:rFonts w:eastAsia="Times New Roman"/>
          <w:color w:val="000000"/>
        </w:rPr>
        <w:t>i</w:t>
      </w:r>
      <w:r w:rsidR="00B91E0A" w:rsidRPr="00F270C8">
        <w:rPr>
          <w:rFonts w:eastAsia="Times New Roman"/>
          <w:color w:val="000000"/>
        </w:rPr>
        <w:t xml:space="preserve">s a global </w:t>
      </w:r>
      <w:r w:rsidR="00FF3CD9" w:rsidRPr="00F270C8">
        <w:rPr>
          <w:rFonts w:eastAsia="Times New Roman"/>
          <w:color w:val="000000"/>
        </w:rPr>
        <w:t>e</w:t>
      </w:r>
      <w:r w:rsidR="00B91E0A" w:rsidRPr="00F270C8">
        <w:rPr>
          <w:rFonts w:eastAsia="Times New Roman"/>
          <w:color w:val="000000"/>
        </w:rPr>
        <w:t>ducation</w:t>
      </w:r>
      <w:r w:rsidR="00FF3CD9" w:rsidRPr="00F270C8">
        <w:rPr>
          <w:rFonts w:eastAsia="Times New Roman"/>
          <w:color w:val="000000"/>
        </w:rPr>
        <w:t xml:space="preserve"> [video]. Retrieved from </w:t>
      </w:r>
      <w:hyperlink r:id="rId34" w:history="1">
        <w:r w:rsidR="00B91E0A" w:rsidRPr="00F270C8">
          <w:rPr>
            <w:rStyle w:val="Hyperlink"/>
            <w:rFonts w:eastAsia="Times New Roman"/>
          </w:rPr>
          <w:t>https://www.youtube.com/watch?v=UfmFIEh2QjU</w:t>
        </w:r>
      </w:hyperlink>
    </w:p>
    <w:p w14:paraId="3FE0D0B9" w14:textId="77777777" w:rsidR="00B91E0A" w:rsidRPr="00F270C8" w:rsidRDefault="00B91E0A" w:rsidP="00FF3CD9">
      <w:pPr>
        <w:ind w:left="720"/>
        <w:rPr>
          <w:rFonts w:eastAsia="Times New Roman"/>
          <w:color w:val="000000"/>
        </w:rPr>
      </w:pPr>
      <w:r w:rsidRPr="00F270C8">
        <w:rPr>
          <w:rFonts w:eastAsia="Times New Roman"/>
          <w:color w:val="000000"/>
        </w:rPr>
        <w:t>5 minutes</w:t>
      </w:r>
    </w:p>
    <w:p w14:paraId="042039FE" w14:textId="2452750B" w:rsidR="00F270C8" w:rsidRDefault="00F270C8" w:rsidP="00B96028">
      <w:pPr>
        <w:ind w:left="720" w:hanging="720"/>
        <w:rPr>
          <w:rFonts w:eastAsia="Times New Roman"/>
          <w:color w:val="000000"/>
        </w:rPr>
      </w:pPr>
    </w:p>
    <w:p w14:paraId="2E78E386" w14:textId="77777777" w:rsidR="00243C46" w:rsidRPr="00F270C8" w:rsidRDefault="00243C46" w:rsidP="00243C46">
      <w:pPr>
        <w:pStyle w:val="JWHangingIndent"/>
        <w:ind w:left="720"/>
      </w:pPr>
      <w:r w:rsidRPr="00F270C8">
        <w:t>Timberlake, L</w:t>
      </w:r>
      <w:r>
        <w:t xml:space="preserve">. </w:t>
      </w:r>
      <w:r w:rsidRPr="00F270C8">
        <w:t xml:space="preserve">H. (1987). Illustrated by Betsey </w:t>
      </w:r>
      <w:proofErr w:type="spellStart"/>
      <w:r w:rsidRPr="00F270C8">
        <w:t>DeLoache</w:t>
      </w:r>
      <w:proofErr w:type="spellEnd"/>
      <w:r w:rsidRPr="00F270C8">
        <w:t xml:space="preserve">. </w:t>
      </w:r>
      <w:r w:rsidRPr="00F270C8">
        <w:rPr>
          <w:i/>
        </w:rPr>
        <w:t xml:space="preserve">Barney’s </w:t>
      </w:r>
      <w:r>
        <w:rPr>
          <w:i/>
        </w:rPr>
        <w:t>b</w:t>
      </w:r>
      <w:r w:rsidRPr="00F270C8">
        <w:rPr>
          <w:i/>
        </w:rPr>
        <w:t xml:space="preserve">lessing. </w:t>
      </w:r>
      <w:r w:rsidRPr="00F270C8">
        <w:t xml:space="preserve">Lynchburg, VA: Doorway Publishers. </w:t>
      </w:r>
    </w:p>
    <w:p w14:paraId="6EBD4E83" w14:textId="77777777" w:rsidR="00243C46" w:rsidRPr="00F270C8" w:rsidRDefault="00243C46" w:rsidP="00243C46">
      <w:pPr>
        <w:pStyle w:val="JWHangingIndent"/>
        <w:ind w:left="720"/>
      </w:pPr>
    </w:p>
    <w:p w14:paraId="1054A146" w14:textId="77777777" w:rsidR="00D57751" w:rsidRPr="00F270C8" w:rsidRDefault="00D57751" w:rsidP="00D57751">
      <w:pPr>
        <w:pStyle w:val="JWHangingIndent"/>
        <w:ind w:left="720"/>
      </w:pPr>
      <w:proofErr w:type="spellStart"/>
      <w:r w:rsidRPr="00F270C8">
        <w:t>Urbaniak</w:t>
      </w:r>
      <w:proofErr w:type="spellEnd"/>
      <w:r w:rsidRPr="00F270C8">
        <w:t xml:space="preserve">, M. (2016). </w:t>
      </w:r>
      <w:r w:rsidRPr="00FA5E8B">
        <w:rPr>
          <w:i/>
        </w:rPr>
        <w:t>Why I teach.</w:t>
      </w:r>
      <w:r w:rsidRPr="00F270C8">
        <w:t xml:space="preserve"> </w:t>
      </w:r>
      <w:r w:rsidRPr="00F270C8">
        <w:rPr>
          <w:i/>
        </w:rPr>
        <w:t xml:space="preserve">Why I </w:t>
      </w:r>
      <w:r>
        <w:rPr>
          <w:i/>
        </w:rPr>
        <w:t>t</w:t>
      </w:r>
      <w:r w:rsidRPr="00F270C8">
        <w:rPr>
          <w:i/>
        </w:rPr>
        <w:t xml:space="preserve">each </w:t>
      </w:r>
      <w:r>
        <w:rPr>
          <w:i/>
        </w:rPr>
        <w:t>n</w:t>
      </w:r>
      <w:r w:rsidRPr="00F270C8">
        <w:rPr>
          <w:i/>
        </w:rPr>
        <w:t xml:space="preserve">ow. </w:t>
      </w:r>
      <w:r w:rsidRPr="00F270C8">
        <w:t>New York, NY: Teachers College Press.</w:t>
      </w:r>
    </w:p>
    <w:p w14:paraId="70C9A7BC" w14:textId="77777777" w:rsidR="00D57751" w:rsidRPr="00F270C8" w:rsidRDefault="00D57751" w:rsidP="00BE06F2">
      <w:pPr>
        <w:pStyle w:val="JWHangingIndent"/>
        <w:ind w:firstLine="0"/>
      </w:pPr>
    </w:p>
    <w:p w14:paraId="1BBD7E15" w14:textId="194E9EC5" w:rsidR="0060341B" w:rsidRPr="00D57751" w:rsidRDefault="0060341B" w:rsidP="00B96028">
      <w:pPr>
        <w:pStyle w:val="JWHangingIndent"/>
        <w:ind w:left="720"/>
      </w:pPr>
      <w:r w:rsidRPr="00F270C8">
        <w:t xml:space="preserve">Walsh, R. (2017, May 18). </w:t>
      </w:r>
      <w:r w:rsidRPr="00D57751">
        <w:t>Inventive spelling: Discovering how words work.</w:t>
      </w:r>
      <w:r w:rsidR="00D57751">
        <w:t xml:space="preserve"> [Web log message]. Retrieved from</w:t>
      </w:r>
      <w:r w:rsidRPr="00F270C8">
        <w:rPr>
          <w:i/>
        </w:rPr>
        <w:t xml:space="preserve"> </w:t>
      </w:r>
      <w:r w:rsidRPr="00D57751">
        <w:t>http://russonreading.blogspot.com/2017/05/invented-spelling-discovering-how-words.html?utm_source=feedburner&amp;utm_medium=email&amp;utm_campaign=Feed%3A+RussOnReading+%28Russ+on+Reading%29</w:t>
      </w:r>
    </w:p>
    <w:p w14:paraId="4F9AB9B4" w14:textId="77777777" w:rsidR="0060341B" w:rsidRPr="00F270C8" w:rsidRDefault="0060341B" w:rsidP="00B96028">
      <w:pPr>
        <w:pStyle w:val="JWHangingIndent"/>
        <w:ind w:left="720"/>
      </w:pPr>
    </w:p>
    <w:p w14:paraId="567DE955" w14:textId="653E7CD6" w:rsidR="004512C9" w:rsidRPr="004A6D66" w:rsidRDefault="004A6D66" w:rsidP="00B96028">
      <w:pPr>
        <w:pStyle w:val="JWHangingIndent"/>
        <w:ind w:left="720"/>
      </w:pPr>
      <w:r>
        <w:t xml:space="preserve">Westmoreland, K. (2017, August 15). From reluctant to engaged: 4 secrets to end fake reading [Web log message]. </w:t>
      </w:r>
      <w:proofErr w:type="spellStart"/>
      <w:r>
        <w:rPr>
          <w:i/>
        </w:rPr>
        <w:t>BookSource</w:t>
      </w:r>
      <w:proofErr w:type="spellEnd"/>
      <w:r>
        <w:rPr>
          <w:i/>
        </w:rPr>
        <w:t xml:space="preserve">. </w:t>
      </w:r>
      <w:r>
        <w:t xml:space="preserve">Retrieved from </w:t>
      </w:r>
      <w:r w:rsidRPr="004A6D66">
        <w:t>http://www.booksourcebanter.com/2017/08/15/combat-fake-reading-4-simple-steps/</w:t>
      </w:r>
    </w:p>
    <w:p w14:paraId="0C0F9A15" w14:textId="77777777" w:rsidR="00D57751" w:rsidRPr="00F270C8" w:rsidRDefault="00D57751" w:rsidP="00B96028">
      <w:pPr>
        <w:pStyle w:val="JWHangingIndent"/>
        <w:ind w:left="720"/>
      </w:pPr>
    </w:p>
    <w:p w14:paraId="3D5DF600" w14:textId="77777777" w:rsidR="000575E9" w:rsidRPr="00F270C8" w:rsidRDefault="000575E9" w:rsidP="00B96028">
      <w:pPr>
        <w:pStyle w:val="JWHangingIndent"/>
        <w:ind w:left="720"/>
        <w:rPr>
          <w:i/>
        </w:rPr>
      </w:pPr>
    </w:p>
    <w:p w14:paraId="2743F175" w14:textId="77777777" w:rsidR="002A3173" w:rsidRPr="00F270C8" w:rsidRDefault="002A3173" w:rsidP="00B96028">
      <w:pPr>
        <w:pStyle w:val="JWHangingIndent"/>
        <w:ind w:left="720"/>
      </w:pPr>
    </w:p>
    <w:p w14:paraId="2947FBF5" w14:textId="32169C78" w:rsidR="00525F80" w:rsidRPr="00F270C8" w:rsidRDefault="00525F80" w:rsidP="00B96028">
      <w:pPr>
        <w:pStyle w:val="JWHangingIndent"/>
        <w:ind w:left="720"/>
        <w:rPr>
          <w:b/>
        </w:rPr>
      </w:pPr>
      <w:r w:rsidRPr="00F270C8">
        <w:rPr>
          <w:b/>
        </w:rPr>
        <w:t>Blogs</w:t>
      </w:r>
    </w:p>
    <w:p w14:paraId="5401FBD7" w14:textId="77777777" w:rsidR="00525F80" w:rsidRPr="00F270C8" w:rsidRDefault="00525F80" w:rsidP="00B96028">
      <w:pPr>
        <w:pStyle w:val="JWHangingIndent"/>
        <w:ind w:left="720"/>
        <w:rPr>
          <w:b/>
        </w:rPr>
      </w:pPr>
    </w:p>
    <w:p w14:paraId="6B2736E7" w14:textId="023DCE0F" w:rsidR="00525F80" w:rsidRPr="00F270C8" w:rsidRDefault="00525F80" w:rsidP="00B96028">
      <w:pPr>
        <w:pStyle w:val="JWHangingIndent"/>
        <w:ind w:left="720"/>
      </w:pPr>
      <w:r w:rsidRPr="00F270C8">
        <w:t>Prairie School Post.</w:t>
      </w:r>
    </w:p>
    <w:p w14:paraId="6B9805B1" w14:textId="614DC702" w:rsidR="00525F80" w:rsidRPr="00F270C8" w:rsidRDefault="00525F80" w:rsidP="00B96028">
      <w:pPr>
        <w:pStyle w:val="JWHangingIndent"/>
        <w:ind w:left="720"/>
      </w:pPr>
    </w:p>
    <w:p w14:paraId="44844308" w14:textId="77777777" w:rsidR="00525F80" w:rsidRPr="00F270C8" w:rsidRDefault="00525F80" w:rsidP="00B96028">
      <w:pPr>
        <w:pStyle w:val="JWHangingIndent"/>
        <w:ind w:left="720"/>
      </w:pPr>
    </w:p>
    <w:p w14:paraId="210C5C7B" w14:textId="304A6B2F" w:rsidR="00525F80" w:rsidRPr="00F270C8" w:rsidRDefault="00525F80" w:rsidP="00B96028">
      <w:pPr>
        <w:pStyle w:val="JWHangingIndent"/>
        <w:ind w:left="720"/>
      </w:pPr>
      <w:r w:rsidRPr="00F270C8">
        <w:t>South Carolina (from Diane Ravitch, May 9, 2017)</w:t>
      </w:r>
    </w:p>
    <w:p w14:paraId="2BF4DB91" w14:textId="77777777" w:rsidR="00525F80" w:rsidRPr="00F270C8" w:rsidRDefault="00467A2D" w:rsidP="00B96028">
      <w:pPr>
        <w:pStyle w:val="JWHangingIndent"/>
        <w:ind w:left="720"/>
      </w:pPr>
      <w:hyperlink r:id="rId35" w:history="1">
        <w:r w:rsidR="00525F80" w:rsidRPr="00F270C8">
          <w:t>http://www.scorsweb.org</w:t>
        </w:r>
      </w:hyperlink>
    </w:p>
    <w:p w14:paraId="4C05C172" w14:textId="77777777" w:rsidR="00525F80" w:rsidRPr="00F270C8" w:rsidRDefault="00525F80" w:rsidP="00B96028">
      <w:pPr>
        <w:ind w:left="720" w:hanging="720"/>
        <w:rPr>
          <w:rFonts w:eastAsia="Times New Roman"/>
          <w:lang w:eastAsia="en-US"/>
        </w:rPr>
      </w:pPr>
    </w:p>
    <w:p w14:paraId="03E74659" w14:textId="77777777" w:rsidR="00525F80" w:rsidRPr="00F270C8" w:rsidRDefault="00525F80" w:rsidP="00B96028">
      <w:pPr>
        <w:ind w:left="720" w:hanging="720"/>
        <w:rPr>
          <w:rFonts w:eastAsia="Times New Roman"/>
          <w:lang w:eastAsia="en-US"/>
        </w:rPr>
      </w:pPr>
    </w:p>
    <w:p w14:paraId="067D5CBF" w14:textId="77777777" w:rsidR="00D57751" w:rsidRPr="00F270C8" w:rsidRDefault="00D57751" w:rsidP="00D57751">
      <w:pPr>
        <w:pStyle w:val="JWHangingIndent"/>
        <w:ind w:left="720"/>
      </w:pPr>
      <w:r w:rsidRPr="004972CD">
        <w:rPr>
          <w:b/>
        </w:rPr>
        <w:t>Art; drawings of schools.</w:t>
      </w:r>
      <w:r w:rsidRPr="00F270C8">
        <w:t xml:space="preserve"> Author is from Boston and now lives in Pierre.  Kids learn life skills, to play with kids. Kids go into town and often become valedictorians.  She is working on V. 2. </w:t>
      </w:r>
    </w:p>
    <w:p w14:paraId="125BC7B5" w14:textId="77777777" w:rsidR="00D57751" w:rsidRPr="00F270C8" w:rsidRDefault="00D57751" w:rsidP="00D57751">
      <w:pPr>
        <w:pStyle w:val="JWHangingIndent"/>
        <w:ind w:left="720"/>
      </w:pPr>
      <w:r w:rsidRPr="00F270C8">
        <w:tab/>
        <w:t>She also was interviewed on NPR.</w:t>
      </w:r>
    </w:p>
    <w:p w14:paraId="660926B2" w14:textId="416D2E3D" w:rsidR="00D57751" w:rsidRDefault="00D57751" w:rsidP="00D57751">
      <w:pPr>
        <w:pStyle w:val="JWHangingIndent"/>
        <w:ind w:left="720"/>
      </w:pPr>
    </w:p>
    <w:p w14:paraId="1493ACBC" w14:textId="4D1F7151" w:rsidR="00E548A9" w:rsidRPr="00BE06F2" w:rsidRDefault="00217E2B" w:rsidP="00BE06F2">
      <w:pPr>
        <w:pStyle w:val="JWHangingIndent"/>
        <w:ind w:left="720" w:firstLine="0"/>
        <w:rPr>
          <w:color w:val="3366FF"/>
        </w:rPr>
      </w:pPr>
      <w:r w:rsidRPr="00BE06F2">
        <w:rPr>
          <w:color w:val="3366FF"/>
        </w:rPr>
        <w:t>Charts illustrating fake reading vs. real reading: https://www.pinterest.com/search/pins/</w:t>
      </w:r>
      <w:proofErr w:type="gramStart"/>
      <w:r w:rsidRPr="00BE06F2">
        <w:rPr>
          <w:color w:val="3366FF"/>
        </w:rPr>
        <w:t>?q</w:t>
      </w:r>
      <w:proofErr w:type="gramEnd"/>
      <w:r w:rsidRPr="00BE06F2">
        <w:rPr>
          <w:color w:val="3366FF"/>
        </w:rPr>
        <w:t>=fake%20reading&amp;rs=typed&amp;term_meta[]=fake%7Ctyped&amp;term_meta[]=reading%7Ctyped</w:t>
      </w:r>
    </w:p>
    <w:p w14:paraId="0D02C17C" w14:textId="77777777" w:rsidR="00E548A9" w:rsidRPr="00F270C8" w:rsidRDefault="00E548A9" w:rsidP="00D57751">
      <w:pPr>
        <w:pStyle w:val="JWHangingIndent"/>
        <w:ind w:left="720"/>
      </w:pPr>
    </w:p>
    <w:p w14:paraId="61EBE755" w14:textId="77777777" w:rsidR="00525F80" w:rsidRPr="00F270C8" w:rsidRDefault="00525F80" w:rsidP="00B96028">
      <w:pPr>
        <w:pStyle w:val="JWHangingIndent"/>
        <w:ind w:left="720"/>
      </w:pPr>
    </w:p>
    <w:p w14:paraId="304DBB86" w14:textId="77777777" w:rsidR="00995150" w:rsidRPr="00F270C8" w:rsidRDefault="00995150" w:rsidP="00B96028">
      <w:pPr>
        <w:pStyle w:val="JWHangingIndent"/>
        <w:ind w:left="720"/>
        <w:rPr>
          <w:b/>
        </w:rPr>
      </w:pPr>
      <w:r w:rsidRPr="00F270C8">
        <w:rPr>
          <w:b/>
        </w:rPr>
        <w:t>Illustrators</w:t>
      </w:r>
    </w:p>
    <w:p w14:paraId="311FBFC6" w14:textId="77777777" w:rsidR="00995150" w:rsidRPr="00F270C8" w:rsidRDefault="00995150" w:rsidP="00B96028">
      <w:pPr>
        <w:pStyle w:val="JWHangingIndent"/>
        <w:ind w:left="720"/>
      </w:pPr>
    </w:p>
    <w:p w14:paraId="2A0CDC55" w14:textId="77777777" w:rsidR="00995150" w:rsidRPr="00F270C8" w:rsidRDefault="00995150" w:rsidP="00B96028">
      <w:pPr>
        <w:pStyle w:val="JWHangingIndent"/>
        <w:ind w:left="720"/>
        <w:rPr>
          <w:i/>
        </w:rPr>
      </w:pPr>
      <w:r w:rsidRPr="00F270C8">
        <w:t xml:space="preserve">Little, Claudia.  </w:t>
      </w:r>
      <w:proofErr w:type="spellStart"/>
      <w:r w:rsidRPr="00F270C8">
        <w:rPr>
          <w:i/>
        </w:rPr>
        <w:t>Mudpies</w:t>
      </w:r>
      <w:proofErr w:type="spellEnd"/>
      <w:r w:rsidRPr="00F270C8">
        <w:rPr>
          <w:i/>
        </w:rPr>
        <w:t>.</w:t>
      </w:r>
    </w:p>
    <w:p w14:paraId="4A6D74B5" w14:textId="77777777" w:rsidR="00995150" w:rsidRPr="00F270C8" w:rsidRDefault="00995150" w:rsidP="00B96028">
      <w:pPr>
        <w:pStyle w:val="JWHangingIndent"/>
        <w:ind w:left="720"/>
        <w:rPr>
          <w:b/>
        </w:rPr>
      </w:pPr>
      <w:r w:rsidRPr="00F270C8">
        <w:t xml:space="preserve">Illustrated by </w:t>
      </w:r>
      <w:r w:rsidRPr="00F270C8">
        <w:rPr>
          <w:b/>
        </w:rPr>
        <w:t>Sharon Grey</w:t>
      </w:r>
    </w:p>
    <w:p w14:paraId="642316B3" w14:textId="77777777" w:rsidR="00995150" w:rsidRPr="00F270C8" w:rsidRDefault="00995150" w:rsidP="00B96028">
      <w:pPr>
        <w:pStyle w:val="JWHangingIndent"/>
        <w:ind w:left="720"/>
      </w:pPr>
      <w:r w:rsidRPr="00F270C8">
        <w:t>Sturgis Library: P Lit</w:t>
      </w:r>
    </w:p>
    <w:p w14:paraId="312AADCA" w14:textId="77777777" w:rsidR="00995150" w:rsidRPr="00F270C8" w:rsidRDefault="00995150" w:rsidP="00B96028">
      <w:pPr>
        <w:pStyle w:val="JWHangingIndent"/>
        <w:ind w:left="720"/>
      </w:pPr>
      <w:r w:rsidRPr="00F270C8">
        <w:t>ISBN 13 978-0-865459-99-1</w:t>
      </w:r>
    </w:p>
    <w:p w14:paraId="4D59F347" w14:textId="77777777" w:rsidR="00995150" w:rsidRPr="00F270C8" w:rsidRDefault="00995150" w:rsidP="00B96028">
      <w:pPr>
        <w:pStyle w:val="JWHangingIndent"/>
        <w:ind w:left="720"/>
      </w:pPr>
    </w:p>
    <w:p w14:paraId="0ED6BCEB" w14:textId="77777777" w:rsidR="00995150" w:rsidRPr="00F270C8" w:rsidRDefault="00995150" w:rsidP="00B96028">
      <w:pPr>
        <w:pStyle w:val="JWHangingIndent"/>
        <w:ind w:left="720"/>
        <w:rPr>
          <w:i/>
        </w:rPr>
      </w:pPr>
      <w:proofErr w:type="spellStart"/>
      <w:r w:rsidRPr="00F270C8">
        <w:t>Vallery</w:t>
      </w:r>
      <w:proofErr w:type="spellEnd"/>
      <w:r w:rsidRPr="00F270C8">
        <w:t xml:space="preserve">-Mills, Codi.  </w:t>
      </w:r>
      <w:r w:rsidRPr="00F270C8">
        <w:rPr>
          <w:i/>
        </w:rPr>
        <w:t>Husker the Mule: A Birthday Present</w:t>
      </w:r>
    </w:p>
    <w:p w14:paraId="5F1A39D8" w14:textId="77777777" w:rsidR="00995150" w:rsidRPr="00F270C8" w:rsidRDefault="00995150" w:rsidP="00B96028">
      <w:pPr>
        <w:pStyle w:val="JWHangingIndent"/>
        <w:ind w:left="720"/>
      </w:pPr>
      <w:r w:rsidRPr="00F270C8">
        <w:t xml:space="preserve">Illustrated by </w:t>
      </w:r>
      <w:r w:rsidRPr="00F270C8">
        <w:rPr>
          <w:b/>
        </w:rPr>
        <w:t xml:space="preserve">Teri </w:t>
      </w:r>
      <w:proofErr w:type="spellStart"/>
      <w:r w:rsidRPr="00F270C8">
        <w:rPr>
          <w:b/>
        </w:rPr>
        <w:t>McTight</w:t>
      </w:r>
      <w:proofErr w:type="spellEnd"/>
      <w:r w:rsidRPr="00F270C8">
        <w:t>, from Faith</w:t>
      </w:r>
    </w:p>
    <w:p w14:paraId="0C29EF56" w14:textId="77777777" w:rsidR="00995150" w:rsidRPr="00F270C8" w:rsidRDefault="00995150" w:rsidP="00B96028">
      <w:pPr>
        <w:pStyle w:val="JWHangingIndent"/>
        <w:ind w:left="720"/>
      </w:pPr>
      <w:r w:rsidRPr="00F270C8">
        <w:t>Sturgis Library: P. Val</w:t>
      </w:r>
    </w:p>
    <w:p w14:paraId="3FCF5DE1" w14:textId="77777777" w:rsidR="00995150" w:rsidRPr="00F270C8" w:rsidRDefault="00995150" w:rsidP="00B96028">
      <w:pPr>
        <w:pStyle w:val="JWHangingIndent"/>
        <w:ind w:left="720"/>
      </w:pPr>
      <w:r w:rsidRPr="00F270C8">
        <w:t>ISBN 978-0-692-319171-0-511l5</w:t>
      </w:r>
    </w:p>
    <w:p w14:paraId="11515DF4" w14:textId="77777777" w:rsidR="000575E9" w:rsidRPr="00F270C8" w:rsidRDefault="000575E9" w:rsidP="00B96028">
      <w:pPr>
        <w:pStyle w:val="JWHangingIndent"/>
        <w:ind w:left="720"/>
      </w:pPr>
    </w:p>
    <w:p w14:paraId="1D3AE300" w14:textId="77777777" w:rsidR="0027261D" w:rsidRPr="0027261D" w:rsidRDefault="0027261D" w:rsidP="00B96028">
      <w:pPr>
        <w:pStyle w:val="JWHangingIndent"/>
        <w:ind w:left="720"/>
      </w:pPr>
    </w:p>
    <w:sectPr w:rsidR="0027261D" w:rsidRPr="0027261D" w:rsidSect="00B96028">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1"/>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AC6"/>
    <w:rsid w:val="000153DA"/>
    <w:rsid w:val="0002742C"/>
    <w:rsid w:val="00036D90"/>
    <w:rsid w:val="00042F20"/>
    <w:rsid w:val="00054F9E"/>
    <w:rsid w:val="00055F8F"/>
    <w:rsid w:val="000575E9"/>
    <w:rsid w:val="00072AB9"/>
    <w:rsid w:val="0007374B"/>
    <w:rsid w:val="00086225"/>
    <w:rsid w:val="000942DF"/>
    <w:rsid w:val="00094497"/>
    <w:rsid w:val="000A2D97"/>
    <w:rsid w:val="000B2E64"/>
    <w:rsid w:val="000B3862"/>
    <w:rsid w:val="000D0F8E"/>
    <w:rsid w:val="000D3277"/>
    <w:rsid w:val="000D4E6F"/>
    <w:rsid w:val="000D584A"/>
    <w:rsid w:val="000D7BFA"/>
    <w:rsid w:val="001061A4"/>
    <w:rsid w:val="00122A72"/>
    <w:rsid w:val="00125EF7"/>
    <w:rsid w:val="00130DDB"/>
    <w:rsid w:val="001349FF"/>
    <w:rsid w:val="0014215D"/>
    <w:rsid w:val="00143F82"/>
    <w:rsid w:val="00173A48"/>
    <w:rsid w:val="00191826"/>
    <w:rsid w:val="001C025D"/>
    <w:rsid w:val="001C1F8C"/>
    <w:rsid w:val="001C6A4C"/>
    <w:rsid w:val="001D0C74"/>
    <w:rsid w:val="001D7CA1"/>
    <w:rsid w:val="0020039E"/>
    <w:rsid w:val="002145DB"/>
    <w:rsid w:val="00216469"/>
    <w:rsid w:val="00216CF1"/>
    <w:rsid w:val="00217E2B"/>
    <w:rsid w:val="00221A8B"/>
    <w:rsid w:val="00223A9C"/>
    <w:rsid w:val="0022538A"/>
    <w:rsid w:val="0022715D"/>
    <w:rsid w:val="00231B6D"/>
    <w:rsid w:val="0023218A"/>
    <w:rsid w:val="00233B0E"/>
    <w:rsid w:val="00243C46"/>
    <w:rsid w:val="002534CF"/>
    <w:rsid w:val="002577F7"/>
    <w:rsid w:val="0026272C"/>
    <w:rsid w:val="0027261D"/>
    <w:rsid w:val="002753B8"/>
    <w:rsid w:val="00285960"/>
    <w:rsid w:val="00290F70"/>
    <w:rsid w:val="002918F6"/>
    <w:rsid w:val="00294F15"/>
    <w:rsid w:val="00295C27"/>
    <w:rsid w:val="002A3173"/>
    <w:rsid w:val="002B5EAA"/>
    <w:rsid w:val="002C6698"/>
    <w:rsid w:val="002C678C"/>
    <w:rsid w:val="002D0B11"/>
    <w:rsid w:val="002D4AB9"/>
    <w:rsid w:val="002E399A"/>
    <w:rsid w:val="002F15D9"/>
    <w:rsid w:val="002F5C8A"/>
    <w:rsid w:val="00304B16"/>
    <w:rsid w:val="0030742C"/>
    <w:rsid w:val="003146D9"/>
    <w:rsid w:val="00320012"/>
    <w:rsid w:val="00336894"/>
    <w:rsid w:val="00354443"/>
    <w:rsid w:val="00356B62"/>
    <w:rsid w:val="00372332"/>
    <w:rsid w:val="00373454"/>
    <w:rsid w:val="00391F2B"/>
    <w:rsid w:val="003A0462"/>
    <w:rsid w:val="003A71C3"/>
    <w:rsid w:val="003B3620"/>
    <w:rsid w:val="003B4266"/>
    <w:rsid w:val="003B44C1"/>
    <w:rsid w:val="003B683A"/>
    <w:rsid w:val="003B6F69"/>
    <w:rsid w:val="003D525C"/>
    <w:rsid w:val="003E230E"/>
    <w:rsid w:val="003E3F73"/>
    <w:rsid w:val="003E4BD5"/>
    <w:rsid w:val="00402CD9"/>
    <w:rsid w:val="0040398B"/>
    <w:rsid w:val="004126FB"/>
    <w:rsid w:val="00427D70"/>
    <w:rsid w:val="004338CC"/>
    <w:rsid w:val="0044023F"/>
    <w:rsid w:val="004412F2"/>
    <w:rsid w:val="00450C90"/>
    <w:rsid w:val="004512C9"/>
    <w:rsid w:val="00453659"/>
    <w:rsid w:val="004554A8"/>
    <w:rsid w:val="00467A2D"/>
    <w:rsid w:val="00480E7E"/>
    <w:rsid w:val="004860D5"/>
    <w:rsid w:val="004972CD"/>
    <w:rsid w:val="004A6D66"/>
    <w:rsid w:val="004A7133"/>
    <w:rsid w:val="004B45F0"/>
    <w:rsid w:val="004B59FA"/>
    <w:rsid w:val="004B6170"/>
    <w:rsid w:val="004C168D"/>
    <w:rsid w:val="004C1A7E"/>
    <w:rsid w:val="004C2353"/>
    <w:rsid w:val="004D2D16"/>
    <w:rsid w:val="004D5CEA"/>
    <w:rsid w:val="004E43A0"/>
    <w:rsid w:val="004E567E"/>
    <w:rsid w:val="004E7568"/>
    <w:rsid w:val="004F1E83"/>
    <w:rsid w:val="004F36BD"/>
    <w:rsid w:val="004F5546"/>
    <w:rsid w:val="005041B0"/>
    <w:rsid w:val="0052534A"/>
    <w:rsid w:val="00525F80"/>
    <w:rsid w:val="00537E27"/>
    <w:rsid w:val="0054257E"/>
    <w:rsid w:val="00550146"/>
    <w:rsid w:val="005649C0"/>
    <w:rsid w:val="00566582"/>
    <w:rsid w:val="0057091A"/>
    <w:rsid w:val="00573EF4"/>
    <w:rsid w:val="005752CD"/>
    <w:rsid w:val="005A581C"/>
    <w:rsid w:val="005A7C3C"/>
    <w:rsid w:val="005B098F"/>
    <w:rsid w:val="005B365E"/>
    <w:rsid w:val="005B6A00"/>
    <w:rsid w:val="005C28FF"/>
    <w:rsid w:val="005D3F37"/>
    <w:rsid w:val="005E12C7"/>
    <w:rsid w:val="005E1E99"/>
    <w:rsid w:val="005F1895"/>
    <w:rsid w:val="005F5C1C"/>
    <w:rsid w:val="0060341B"/>
    <w:rsid w:val="0060531C"/>
    <w:rsid w:val="0061014D"/>
    <w:rsid w:val="00612335"/>
    <w:rsid w:val="006217F9"/>
    <w:rsid w:val="006401AF"/>
    <w:rsid w:val="006561E3"/>
    <w:rsid w:val="00672C9F"/>
    <w:rsid w:val="0068368A"/>
    <w:rsid w:val="00684D72"/>
    <w:rsid w:val="006936CC"/>
    <w:rsid w:val="0069554C"/>
    <w:rsid w:val="006A755E"/>
    <w:rsid w:val="006B5D15"/>
    <w:rsid w:val="006C6EDA"/>
    <w:rsid w:val="006D03EB"/>
    <w:rsid w:val="006E5CAD"/>
    <w:rsid w:val="006F1A7A"/>
    <w:rsid w:val="006F5FC1"/>
    <w:rsid w:val="006F7BF3"/>
    <w:rsid w:val="00706118"/>
    <w:rsid w:val="0070634C"/>
    <w:rsid w:val="00707CEC"/>
    <w:rsid w:val="007152CF"/>
    <w:rsid w:val="00717BD3"/>
    <w:rsid w:val="0073014B"/>
    <w:rsid w:val="00741A88"/>
    <w:rsid w:val="0074655E"/>
    <w:rsid w:val="007509DC"/>
    <w:rsid w:val="0075439D"/>
    <w:rsid w:val="007560EA"/>
    <w:rsid w:val="00762E30"/>
    <w:rsid w:val="00783ED6"/>
    <w:rsid w:val="0078406F"/>
    <w:rsid w:val="007863BB"/>
    <w:rsid w:val="00794291"/>
    <w:rsid w:val="00795C17"/>
    <w:rsid w:val="007A3CDD"/>
    <w:rsid w:val="007B273B"/>
    <w:rsid w:val="007B351F"/>
    <w:rsid w:val="007B45D6"/>
    <w:rsid w:val="007C4197"/>
    <w:rsid w:val="007C4369"/>
    <w:rsid w:val="007D0CDB"/>
    <w:rsid w:val="007D5D64"/>
    <w:rsid w:val="007E53D6"/>
    <w:rsid w:val="007E7468"/>
    <w:rsid w:val="007F1D93"/>
    <w:rsid w:val="008005D8"/>
    <w:rsid w:val="008005E2"/>
    <w:rsid w:val="00832E57"/>
    <w:rsid w:val="008367B2"/>
    <w:rsid w:val="0084426C"/>
    <w:rsid w:val="00867DF1"/>
    <w:rsid w:val="00872465"/>
    <w:rsid w:val="00873B0F"/>
    <w:rsid w:val="00884EAE"/>
    <w:rsid w:val="008957DB"/>
    <w:rsid w:val="008A3A0B"/>
    <w:rsid w:val="008C568D"/>
    <w:rsid w:val="008D711F"/>
    <w:rsid w:val="008E40AE"/>
    <w:rsid w:val="008F66E8"/>
    <w:rsid w:val="009128BD"/>
    <w:rsid w:val="0093327D"/>
    <w:rsid w:val="00937FA5"/>
    <w:rsid w:val="009670CA"/>
    <w:rsid w:val="00980CDF"/>
    <w:rsid w:val="00995150"/>
    <w:rsid w:val="009B1C65"/>
    <w:rsid w:val="009B376A"/>
    <w:rsid w:val="009B6E10"/>
    <w:rsid w:val="009C14C5"/>
    <w:rsid w:val="009C1528"/>
    <w:rsid w:val="009C1FBD"/>
    <w:rsid w:val="009D1BC7"/>
    <w:rsid w:val="009D4E36"/>
    <w:rsid w:val="009E5472"/>
    <w:rsid w:val="00A13EF3"/>
    <w:rsid w:val="00A2224C"/>
    <w:rsid w:val="00A26508"/>
    <w:rsid w:val="00A27EB7"/>
    <w:rsid w:val="00A33CF6"/>
    <w:rsid w:val="00A448E9"/>
    <w:rsid w:val="00A56791"/>
    <w:rsid w:val="00A60790"/>
    <w:rsid w:val="00A6272D"/>
    <w:rsid w:val="00A721FD"/>
    <w:rsid w:val="00A74DCE"/>
    <w:rsid w:val="00A76128"/>
    <w:rsid w:val="00A811EC"/>
    <w:rsid w:val="00A81ECA"/>
    <w:rsid w:val="00A842A4"/>
    <w:rsid w:val="00A936ED"/>
    <w:rsid w:val="00A9658C"/>
    <w:rsid w:val="00AA0F18"/>
    <w:rsid w:val="00AB0793"/>
    <w:rsid w:val="00AC3EF2"/>
    <w:rsid w:val="00AE0C97"/>
    <w:rsid w:val="00AE3266"/>
    <w:rsid w:val="00AF1EF8"/>
    <w:rsid w:val="00B0549E"/>
    <w:rsid w:val="00B0670A"/>
    <w:rsid w:val="00B107FD"/>
    <w:rsid w:val="00B11C95"/>
    <w:rsid w:val="00B14590"/>
    <w:rsid w:val="00B235E6"/>
    <w:rsid w:val="00B25653"/>
    <w:rsid w:val="00B35E14"/>
    <w:rsid w:val="00B43AFD"/>
    <w:rsid w:val="00B43E03"/>
    <w:rsid w:val="00B46AC6"/>
    <w:rsid w:val="00B7649E"/>
    <w:rsid w:val="00B7676E"/>
    <w:rsid w:val="00B836CF"/>
    <w:rsid w:val="00B83DDA"/>
    <w:rsid w:val="00B91E0A"/>
    <w:rsid w:val="00B9226D"/>
    <w:rsid w:val="00B92F50"/>
    <w:rsid w:val="00B9570C"/>
    <w:rsid w:val="00B96028"/>
    <w:rsid w:val="00BB3034"/>
    <w:rsid w:val="00BB5AF3"/>
    <w:rsid w:val="00BD787D"/>
    <w:rsid w:val="00BE06F2"/>
    <w:rsid w:val="00BF456D"/>
    <w:rsid w:val="00C10768"/>
    <w:rsid w:val="00C113AA"/>
    <w:rsid w:val="00C13516"/>
    <w:rsid w:val="00C15274"/>
    <w:rsid w:val="00C17B1A"/>
    <w:rsid w:val="00C237B4"/>
    <w:rsid w:val="00C33F19"/>
    <w:rsid w:val="00C3468D"/>
    <w:rsid w:val="00C4538D"/>
    <w:rsid w:val="00C613F8"/>
    <w:rsid w:val="00C745C9"/>
    <w:rsid w:val="00C75B7D"/>
    <w:rsid w:val="00C90411"/>
    <w:rsid w:val="00C91E8C"/>
    <w:rsid w:val="00CA7929"/>
    <w:rsid w:val="00CB1907"/>
    <w:rsid w:val="00CB2E38"/>
    <w:rsid w:val="00CB5F8A"/>
    <w:rsid w:val="00CC3EB5"/>
    <w:rsid w:val="00CC6E9A"/>
    <w:rsid w:val="00CE206A"/>
    <w:rsid w:val="00CE3811"/>
    <w:rsid w:val="00CE4999"/>
    <w:rsid w:val="00D0090B"/>
    <w:rsid w:val="00D045C1"/>
    <w:rsid w:val="00D126E3"/>
    <w:rsid w:val="00D15F8C"/>
    <w:rsid w:val="00D24A6F"/>
    <w:rsid w:val="00D319B4"/>
    <w:rsid w:val="00D41A43"/>
    <w:rsid w:val="00D477F4"/>
    <w:rsid w:val="00D52DD3"/>
    <w:rsid w:val="00D56AA7"/>
    <w:rsid w:val="00D575A5"/>
    <w:rsid w:val="00D57751"/>
    <w:rsid w:val="00D61872"/>
    <w:rsid w:val="00D64AFE"/>
    <w:rsid w:val="00D84072"/>
    <w:rsid w:val="00D9493B"/>
    <w:rsid w:val="00DA4083"/>
    <w:rsid w:val="00DA5C64"/>
    <w:rsid w:val="00DB14DE"/>
    <w:rsid w:val="00DB2E99"/>
    <w:rsid w:val="00DC4B94"/>
    <w:rsid w:val="00DC61A5"/>
    <w:rsid w:val="00DD1206"/>
    <w:rsid w:val="00DF1C45"/>
    <w:rsid w:val="00DF1ECE"/>
    <w:rsid w:val="00E04468"/>
    <w:rsid w:val="00E175E1"/>
    <w:rsid w:val="00E20BB1"/>
    <w:rsid w:val="00E31FE4"/>
    <w:rsid w:val="00E32EB5"/>
    <w:rsid w:val="00E36BAA"/>
    <w:rsid w:val="00E408F1"/>
    <w:rsid w:val="00E50E85"/>
    <w:rsid w:val="00E548A9"/>
    <w:rsid w:val="00E75117"/>
    <w:rsid w:val="00E76B0A"/>
    <w:rsid w:val="00E819BF"/>
    <w:rsid w:val="00E82526"/>
    <w:rsid w:val="00E83608"/>
    <w:rsid w:val="00E9032C"/>
    <w:rsid w:val="00E917D5"/>
    <w:rsid w:val="00EC17B0"/>
    <w:rsid w:val="00ED2024"/>
    <w:rsid w:val="00EF3E55"/>
    <w:rsid w:val="00EF74B3"/>
    <w:rsid w:val="00F01BA7"/>
    <w:rsid w:val="00F06627"/>
    <w:rsid w:val="00F07A41"/>
    <w:rsid w:val="00F1543B"/>
    <w:rsid w:val="00F17324"/>
    <w:rsid w:val="00F255D3"/>
    <w:rsid w:val="00F270C8"/>
    <w:rsid w:val="00F277D4"/>
    <w:rsid w:val="00F35C1A"/>
    <w:rsid w:val="00F444A0"/>
    <w:rsid w:val="00F46E0D"/>
    <w:rsid w:val="00F50208"/>
    <w:rsid w:val="00F512C1"/>
    <w:rsid w:val="00FA5E8B"/>
    <w:rsid w:val="00FB1AF9"/>
    <w:rsid w:val="00FB2333"/>
    <w:rsid w:val="00FB76AF"/>
    <w:rsid w:val="00FC5721"/>
    <w:rsid w:val="00FD4320"/>
    <w:rsid w:val="00FD4DE0"/>
    <w:rsid w:val="00FE2AAF"/>
    <w:rsid w:val="00FF3CD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67EDB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F8F"/>
    <w:rPr>
      <w:rFonts w:ascii="Arial" w:hAnsi="Arial" w:cs="Arial"/>
    </w:rPr>
  </w:style>
  <w:style w:type="paragraph" w:styleId="Heading1">
    <w:name w:val="heading 1"/>
    <w:basedOn w:val="Normal"/>
    <w:next w:val="Normal"/>
    <w:link w:val="Heading1Char"/>
    <w:qFormat/>
    <w:rsid w:val="00122A72"/>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22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bCs/>
      <w:color w:val="000000"/>
      <w:sz w:val="28"/>
      <w:szCs w:val="28"/>
    </w:rPr>
  </w:style>
  <w:style w:type="character" w:customStyle="1" w:styleId="BodyTextChar">
    <w:name w:val="Body Text Char"/>
    <w:basedOn w:val="DefaultParagraphFont"/>
    <w:link w:val="BodyText"/>
    <w:rsid w:val="00122A72"/>
    <w:rPr>
      <w:rFonts w:ascii="Arial" w:eastAsia="Times New Roman" w:hAnsi="Arial" w:cs="Helvetica"/>
      <w:bCs/>
      <w:color w:val="000000"/>
      <w:sz w:val="28"/>
      <w:szCs w:val="28"/>
    </w:rPr>
  </w:style>
  <w:style w:type="paragraph" w:styleId="BodyText3">
    <w:name w:val="Body Text 3"/>
    <w:basedOn w:val="Normal"/>
    <w:link w:val="BodyText3Char"/>
    <w:rsid w:val="00122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rFonts w:ascii="Helvetica" w:hAnsi="Helvetica"/>
      <w:bCs/>
      <w:i/>
      <w:iCs/>
    </w:rPr>
  </w:style>
  <w:style w:type="character" w:customStyle="1" w:styleId="BodyText3Char">
    <w:name w:val="Body Text 3 Char"/>
    <w:basedOn w:val="DefaultParagraphFont"/>
    <w:link w:val="BodyText3"/>
    <w:rsid w:val="00122A72"/>
    <w:rPr>
      <w:rFonts w:ascii="Helvetica" w:eastAsia="Times New Roman" w:hAnsi="Helvetica" w:cs="Helvetica"/>
      <w:bCs/>
      <w:i/>
      <w:iCs/>
      <w:color w:val="FF0000"/>
      <w:sz w:val="24"/>
      <w:szCs w:val="24"/>
    </w:rPr>
  </w:style>
  <w:style w:type="paragraph" w:styleId="BodyTextIndent">
    <w:name w:val="Body Text Indent"/>
    <w:basedOn w:val="Normal"/>
    <w:link w:val="BodyTextIndentChar"/>
    <w:rsid w:val="00122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bCs/>
      <w:i/>
      <w:iCs/>
    </w:rPr>
  </w:style>
  <w:style w:type="character" w:customStyle="1" w:styleId="BodyTextIndentChar">
    <w:name w:val="Body Text Indent Char"/>
    <w:basedOn w:val="DefaultParagraphFont"/>
    <w:link w:val="BodyTextIndent"/>
    <w:rsid w:val="00122A72"/>
    <w:rPr>
      <w:rFonts w:ascii="Arial" w:eastAsia="Times New Roman" w:hAnsi="Arial" w:cs="Helvetica"/>
      <w:bCs/>
      <w:i/>
      <w:iCs/>
      <w:sz w:val="24"/>
      <w:szCs w:val="24"/>
    </w:rPr>
  </w:style>
  <w:style w:type="paragraph" w:styleId="BodyTextIndent2">
    <w:name w:val="Body Text Indent 2"/>
    <w:basedOn w:val="Normal"/>
    <w:link w:val="BodyTextIndent2Char"/>
    <w:rsid w:val="00122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pPr>
    <w:rPr>
      <w:bCs/>
    </w:rPr>
  </w:style>
  <w:style w:type="character" w:customStyle="1" w:styleId="BodyTextIndent2Char">
    <w:name w:val="Body Text Indent 2 Char"/>
    <w:basedOn w:val="DefaultParagraphFont"/>
    <w:link w:val="BodyTextIndent2"/>
    <w:rsid w:val="00122A72"/>
    <w:rPr>
      <w:rFonts w:ascii="Arial" w:eastAsia="Times New Roman" w:hAnsi="Arial" w:cs="Helvetica"/>
      <w:bCs/>
      <w:sz w:val="24"/>
      <w:szCs w:val="24"/>
    </w:rPr>
  </w:style>
  <w:style w:type="paragraph" w:styleId="BodyTextIndent3">
    <w:name w:val="Body Text Indent 3"/>
    <w:basedOn w:val="Normal"/>
    <w:link w:val="BodyTextIndent3Char"/>
    <w:rsid w:val="00122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pPr>
    <w:rPr>
      <w:bCs/>
      <w:i/>
      <w:iCs/>
      <w:color w:val="000000"/>
    </w:rPr>
  </w:style>
  <w:style w:type="character" w:customStyle="1" w:styleId="BodyTextIndent3Char">
    <w:name w:val="Body Text Indent 3 Char"/>
    <w:basedOn w:val="DefaultParagraphFont"/>
    <w:link w:val="BodyTextIndent3"/>
    <w:rsid w:val="00122A72"/>
    <w:rPr>
      <w:rFonts w:ascii="Arial" w:eastAsia="Times New Roman" w:hAnsi="Arial" w:cs="Helvetica"/>
      <w:bCs/>
      <w:i/>
      <w:iCs/>
      <w:color w:val="000000"/>
      <w:sz w:val="24"/>
      <w:szCs w:val="24"/>
    </w:rPr>
  </w:style>
  <w:style w:type="character" w:styleId="FollowedHyperlink">
    <w:name w:val="FollowedHyperlink"/>
    <w:basedOn w:val="DefaultParagraphFont"/>
    <w:rsid w:val="00122A72"/>
    <w:rPr>
      <w:color w:val="800080"/>
      <w:u w:val="single"/>
    </w:rPr>
  </w:style>
  <w:style w:type="paragraph" w:customStyle="1" w:styleId="H1">
    <w:name w:val="H1"/>
    <w:basedOn w:val="Normal"/>
    <w:rsid w:val="00122A72"/>
    <w:rPr>
      <w:b/>
      <w:bCs/>
      <w:sz w:val="28"/>
    </w:rPr>
  </w:style>
  <w:style w:type="paragraph" w:customStyle="1" w:styleId="H2">
    <w:name w:val="H2"/>
    <w:basedOn w:val="Normal"/>
    <w:rsid w:val="00122A72"/>
    <w:rPr>
      <w:b/>
      <w:bCs/>
      <w:i/>
      <w:sz w:val="28"/>
    </w:rPr>
  </w:style>
  <w:style w:type="paragraph" w:customStyle="1" w:styleId="H3">
    <w:name w:val="H3"/>
    <w:basedOn w:val="Normal"/>
    <w:rsid w:val="00122A72"/>
    <w:pPr>
      <w:ind w:left="1440"/>
    </w:pPr>
    <w:rPr>
      <w:b/>
      <w:bCs/>
    </w:rPr>
  </w:style>
  <w:style w:type="paragraph" w:customStyle="1" w:styleId="H4">
    <w:name w:val="H4"/>
    <w:basedOn w:val="Normal"/>
    <w:rsid w:val="00122A72"/>
    <w:pPr>
      <w:ind w:left="1440"/>
    </w:pPr>
    <w:rPr>
      <w:b/>
      <w:bCs/>
      <w:i/>
    </w:rPr>
  </w:style>
  <w:style w:type="paragraph" w:customStyle="1" w:styleId="H5">
    <w:name w:val="H5"/>
    <w:basedOn w:val="Normal"/>
    <w:rsid w:val="00122A72"/>
    <w:pPr>
      <w:ind w:left="1800"/>
    </w:pPr>
    <w:rPr>
      <w:b/>
      <w:bCs/>
    </w:rPr>
  </w:style>
  <w:style w:type="character" w:customStyle="1" w:styleId="Heading1Char">
    <w:name w:val="Heading 1 Char"/>
    <w:basedOn w:val="DefaultParagraphFont"/>
    <w:link w:val="Heading1"/>
    <w:rsid w:val="00122A72"/>
    <w:rPr>
      <w:rFonts w:ascii="Arial" w:eastAsia="Times New Roman" w:hAnsi="Arial" w:cs="Helvetica"/>
      <w:b/>
      <w:sz w:val="24"/>
      <w:szCs w:val="24"/>
    </w:rPr>
  </w:style>
  <w:style w:type="character" w:styleId="Hyperlink">
    <w:name w:val="Hyperlink"/>
    <w:basedOn w:val="DefaultParagraphFont"/>
    <w:uiPriority w:val="99"/>
    <w:rsid w:val="00122A72"/>
    <w:rPr>
      <w:color w:val="0000FF"/>
      <w:u w:val="single"/>
    </w:rPr>
  </w:style>
  <w:style w:type="paragraph" w:styleId="NormalIndent">
    <w:name w:val="Normal Indent"/>
    <w:basedOn w:val="Normal"/>
    <w:rsid w:val="00122A72"/>
    <w:rPr>
      <w:bCs/>
    </w:rPr>
  </w:style>
  <w:style w:type="paragraph" w:customStyle="1" w:styleId="INSERT">
    <w:name w:val="INSERT"/>
    <w:basedOn w:val="NormalIndent"/>
    <w:rsid w:val="00122A72"/>
  </w:style>
  <w:style w:type="paragraph" w:customStyle="1" w:styleId="JWHangingIndent">
    <w:name w:val="JW Hanging Indent"/>
    <w:basedOn w:val="Normal"/>
    <w:rsid w:val="00122A72"/>
    <w:pPr>
      <w:ind w:hanging="720"/>
    </w:pPr>
    <w:rPr>
      <w:bCs/>
    </w:rPr>
  </w:style>
  <w:style w:type="paragraph" w:customStyle="1" w:styleId="NormalRed">
    <w:name w:val="NormalRed"/>
    <w:basedOn w:val="Normal"/>
    <w:rsid w:val="00122A72"/>
    <w:rPr>
      <w:rFonts w:cs="Times New Roman"/>
    </w:rPr>
  </w:style>
  <w:style w:type="paragraph" w:customStyle="1" w:styleId="References">
    <w:name w:val="References"/>
    <w:basedOn w:val="Normal"/>
    <w:rsid w:val="00122A72"/>
    <w:pPr>
      <w:ind w:hanging="720"/>
    </w:pPr>
  </w:style>
  <w:style w:type="paragraph" w:styleId="BalloonText">
    <w:name w:val="Balloon Text"/>
    <w:basedOn w:val="Normal"/>
    <w:link w:val="BalloonTextChar"/>
    <w:uiPriority w:val="99"/>
    <w:semiHidden/>
    <w:unhideWhenUsed/>
    <w:rsid w:val="007543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439D"/>
    <w:rPr>
      <w:rFonts w:ascii="Lucida Grande" w:hAnsi="Lucida Grande" w:cs="Lucida Grande"/>
      <w:color w:val="FF0000"/>
      <w:sz w:val="18"/>
      <w:szCs w:val="18"/>
    </w:rPr>
  </w:style>
  <w:style w:type="character" w:customStyle="1" w:styleId="UnresolvedMention">
    <w:name w:val="Unresolved Mention"/>
    <w:basedOn w:val="DefaultParagraphFont"/>
    <w:uiPriority w:val="99"/>
    <w:semiHidden/>
    <w:unhideWhenUsed/>
    <w:rsid w:val="00ED2024"/>
    <w:rPr>
      <w:color w:val="808080"/>
      <w:shd w:val="clear" w:color="auto" w:fill="E6E6E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F8F"/>
    <w:rPr>
      <w:rFonts w:ascii="Arial" w:hAnsi="Arial" w:cs="Arial"/>
    </w:rPr>
  </w:style>
  <w:style w:type="paragraph" w:styleId="Heading1">
    <w:name w:val="heading 1"/>
    <w:basedOn w:val="Normal"/>
    <w:next w:val="Normal"/>
    <w:link w:val="Heading1Char"/>
    <w:qFormat/>
    <w:rsid w:val="00122A72"/>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22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bCs/>
      <w:color w:val="000000"/>
      <w:sz w:val="28"/>
      <w:szCs w:val="28"/>
    </w:rPr>
  </w:style>
  <w:style w:type="character" w:customStyle="1" w:styleId="BodyTextChar">
    <w:name w:val="Body Text Char"/>
    <w:basedOn w:val="DefaultParagraphFont"/>
    <w:link w:val="BodyText"/>
    <w:rsid w:val="00122A72"/>
    <w:rPr>
      <w:rFonts w:ascii="Arial" w:eastAsia="Times New Roman" w:hAnsi="Arial" w:cs="Helvetica"/>
      <w:bCs/>
      <w:color w:val="000000"/>
      <w:sz w:val="28"/>
      <w:szCs w:val="28"/>
    </w:rPr>
  </w:style>
  <w:style w:type="paragraph" w:styleId="BodyText3">
    <w:name w:val="Body Text 3"/>
    <w:basedOn w:val="Normal"/>
    <w:link w:val="BodyText3Char"/>
    <w:rsid w:val="00122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rFonts w:ascii="Helvetica" w:hAnsi="Helvetica"/>
      <w:bCs/>
      <w:i/>
      <w:iCs/>
    </w:rPr>
  </w:style>
  <w:style w:type="character" w:customStyle="1" w:styleId="BodyText3Char">
    <w:name w:val="Body Text 3 Char"/>
    <w:basedOn w:val="DefaultParagraphFont"/>
    <w:link w:val="BodyText3"/>
    <w:rsid w:val="00122A72"/>
    <w:rPr>
      <w:rFonts w:ascii="Helvetica" w:eastAsia="Times New Roman" w:hAnsi="Helvetica" w:cs="Helvetica"/>
      <w:bCs/>
      <w:i/>
      <w:iCs/>
      <w:color w:val="FF0000"/>
      <w:sz w:val="24"/>
      <w:szCs w:val="24"/>
    </w:rPr>
  </w:style>
  <w:style w:type="paragraph" w:styleId="BodyTextIndent">
    <w:name w:val="Body Text Indent"/>
    <w:basedOn w:val="Normal"/>
    <w:link w:val="BodyTextIndentChar"/>
    <w:rsid w:val="00122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bCs/>
      <w:i/>
      <w:iCs/>
    </w:rPr>
  </w:style>
  <w:style w:type="character" w:customStyle="1" w:styleId="BodyTextIndentChar">
    <w:name w:val="Body Text Indent Char"/>
    <w:basedOn w:val="DefaultParagraphFont"/>
    <w:link w:val="BodyTextIndent"/>
    <w:rsid w:val="00122A72"/>
    <w:rPr>
      <w:rFonts w:ascii="Arial" w:eastAsia="Times New Roman" w:hAnsi="Arial" w:cs="Helvetica"/>
      <w:bCs/>
      <w:i/>
      <w:iCs/>
      <w:sz w:val="24"/>
      <w:szCs w:val="24"/>
    </w:rPr>
  </w:style>
  <w:style w:type="paragraph" w:styleId="BodyTextIndent2">
    <w:name w:val="Body Text Indent 2"/>
    <w:basedOn w:val="Normal"/>
    <w:link w:val="BodyTextIndent2Char"/>
    <w:rsid w:val="00122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pPr>
    <w:rPr>
      <w:bCs/>
    </w:rPr>
  </w:style>
  <w:style w:type="character" w:customStyle="1" w:styleId="BodyTextIndent2Char">
    <w:name w:val="Body Text Indent 2 Char"/>
    <w:basedOn w:val="DefaultParagraphFont"/>
    <w:link w:val="BodyTextIndent2"/>
    <w:rsid w:val="00122A72"/>
    <w:rPr>
      <w:rFonts w:ascii="Arial" w:eastAsia="Times New Roman" w:hAnsi="Arial" w:cs="Helvetica"/>
      <w:bCs/>
      <w:sz w:val="24"/>
      <w:szCs w:val="24"/>
    </w:rPr>
  </w:style>
  <w:style w:type="paragraph" w:styleId="BodyTextIndent3">
    <w:name w:val="Body Text Indent 3"/>
    <w:basedOn w:val="Normal"/>
    <w:link w:val="BodyTextIndent3Char"/>
    <w:rsid w:val="00122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pPr>
    <w:rPr>
      <w:bCs/>
      <w:i/>
      <w:iCs/>
      <w:color w:val="000000"/>
    </w:rPr>
  </w:style>
  <w:style w:type="character" w:customStyle="1" w:styleId="BodyTextIndent3Char">
    <w:name w:val="Body Text Indent 3 Char"/>
    <w:basedOn w:val="DefaultParagraphFont"/>
    <w:link w:val="BodyTextIndent3"/>
    <w:rsid w:val="00122A72"/>
    <w:rPr>
      <w:rFonts w:ascii="Arial" w:eastAsia="Times New Roman" w:hAnsi="Arial" w:cs="Helvetica"/>
      <w:bCs/>
      <w:i/>
      <w:iCs/>
      <w:color w:val="000000"/>
      <w:sz w:val="24"/>
      <w:szCs w:val="24"/>
    </w:rPr>
  </w:style>
  <w:style w:type="character" w:styleId="FollowedHyperlink">
    <w:name w:val="FollowedHyperlink"/>
    <w:basedOn w:val="DefaultParagraphFont"/>
    <w:rsid w:val="00122A72"/>
    <w:rPr>
      <w:color w:val="800080"/>
      <w:u w:val="single"/>
    </w:rPr>
  </w:style>
  <w:style w:type="paragraph" w:customStyle="1" w:styleId="H1">
    <w:name w:val="H1"/>
    <w:basedOn w:val="Normal"/>
    <w:rsid w:val="00122A72"/>
    <w:rPr>
      <w:b/>
      <w:bCs/>
      <w:sz w:val="28"/>
    </w:rPr>
  </w:style>
  <w:style w:type="paragraph" w:customStyle="1" w:styleId="H2">
    <w:name w:val="H2"/>
    <w:basedOn w:val="Normal"/>
    <w:rsid w:val="00122A72"/>
    <w:rPr>
      <w:b/>
      <w:bCs/>
      <w:i/>
      <w:sz w:val="28"/>
    </w:rPr>
  </w:style>
  <w:style w:type="paragraph" w:customStyle="1" w:styleId="H3">
    <w:name w:val="H3"/>
    <w:basedOn w:val="Normal"/>
    <w:rsid w:val="00122A72"/>
    <w:pPr>
      <w:ind w:left="1440"/>
    </w:pPr>
    <w:rPr>
      <w:b/>
      <w:bCs/>
    </w:rPr>
  </w:style>
  <w:style w:type="paragraph" w:customStyle="1" w:styleId="H4">
    <w:name w:val="H4"/>
    <w:basedOn w:val="Normal"/>
    <w:rsid w:val="00122A72"/>
    <w:pPr>
      <w:ind w:left="1440"/>
    </w:pPr>
    <w:rPr>
      <w:b/>
      <w:bCs/>
      <w:i/>
    </w:rPr>
  </w:style>
  <w:style w:type="paragraph" w:customStyle="1" w:styleId="H5">
    <w:name w:val="H5"/>
    <w:basedOn w:val="Normal"/>
    <w:rsid w:val="00122A72"/>
    <w:pPr>
      <w:ind w:left="1800"/>
    </w:pPr>
    <w:rPr>
      <w:b/>
      <w:bCs/>
    </w:rPr>
  </w:style>
  <w:style w:type="character" w:customStyle="1" w:styleId="Heading1Char">
    <w:name w:val="Heading 1 Char"/>
    <w:basedOn w:val="DefaultParagraphFont"/>
    <w:link w:val="Heading1"/>
    <w:rsid w:val="00122A72"/>
    <w:rPr>
      <w:rFonts w:ascii="Arial" w:eastAsia="Times New Roman" w:hAnsi="Arial" w:cs="Helvetica"/>
      <w:b/>
      <w:sz w:val="24"/>
      <w:szCs w:val="24"/>
    </w:rPr>
  </w:style>
  <w:style w:type="character" w:styleId="Hyperlink">
    <w:name w:val="Hyperlink"/>
    <w:basedOn w:val="DefaultParagraphFont"/>
    <w:uiPriority w:val="99"/>
    <w:rsid w:val="00122A72"/>
    <w:rPr>
      <w:color w:val="0000FF"/>
      <w:u w:val="single"/>
    </w:rPr>
  </w:style>
  <w:style w:type="paragraph" w:styleId="NormalIndent">
    <w:name w:val="Normal Indent"/>
    <w:basedOn w:val="Normal"/>
    <w:rsid w:val="00122A72"/>
    <w:rPr>
      <w:bCs/>
    </w:rPr>
  </w:style>
  <w:style w:type="paragraph" w:customStyle="1" w:styleId="INSERT">
    <w:name w:val="INSERT"/>
    <w:basedOn w:val="NormalIndent"/>
    <w:rsid w:val="00122A72"/>
  </w:style>
  <w:style w:type="paragraph" w:customStyle="1" w:styleId="JWHangingIndent">
    <w:name w:val="JW Hanging Indent"/>
    <w:basedOn w:val="Normal"/>
    <w:rsid w:val="00122A72"/>
    <w:pPr>
      <w:ind w:hanging="720"/>
    </w:pPr>
    <w:rPr>
      <w:bCs/>
    </w:rPr>
  </w:style>
  <w:style w:type="paragraph" w:customStyle="1" w:styleId="NormalRed">
    <w:name w:val="NormalRed"/>
    <w:basedOn w:val="Normal"/>
    <w:rsid w:val="00122A72"/>
    <w:rPr>
      <w:rFonts w:cs="Times New Roman"/>
    </w:rPr>
  </w:style>
  <w:style w:type="paragraph" w:customStyle="1" w:styleId="References">
    <w:name w:val="References"/>
    <w:basedOn w:val="Normal"/>
    <w:rsid w:val="00122A72"/>
    <w:pPr>
      <w:ind w:hanging="720"/>
    </w:pPr>
  </w:style>
  <w:style w:type="paragraph" w:styleId="BalloonText">
    <w:name w:val="Balloon Text"/>
    <w:basedOn w:val="Normal"/>
    <w:link w:val="BalloonTextChar"/>
    <w:uiPriority w:val="99"/>
    <w:semiHidden/>
    <w:unhideWhenUsed/>
    <w:rsid w:val="007543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439D"/>
    <w:rPr>
      <w:rFonts w:ascii="Lucida Grande" w:hAnsi="Lucida Grande" w:cs="Lucida Grande"/>
      <w:color w:val="FF0000"/>
      <w:sz w:val="18"/>
      <w:szCs w:val="18"/>
    </w:rPr>
  </w:style>
  <w:style w:type="character" w:customStyle="1" w:styleId="UnresolvedMention">
    <w:name w:val="Unresolved Mention"/>
    <w:basedOn w:val="DefaultParagraphFont"/>
    <w:uiPriority w:val="99"/>
    <w:semiHidden/>
    <w:unhideWhenUsed/>
    <w:rsid w:val="00ED202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371250">
      <w:bodyDiv w:val="1"/>
      <w:marLeft w:val="0"/>
      <w:marRight w:val="0"/>
      <w:marTop w:val="0"/>
      <w:marBottom w:val="0"/>
      <w:divBdr>
        <w:top w:val="none" w:sz="0" w:space="0" w:color="auto"/>
        <w:left w:val="none" w:sz="0" w:space="0" w:color="auto"/>
        <w:bottom w:val="none" w:sz="0" w:space="0" w:color="auto"/>
        <w:right w:val="none" w:sz="0" w:space="0" w:color="auto"/>
      </w:divBdr>
    </w:div>
    <w:div w:id="499471335">
      <w:bodyDiv w:val="1"/>
      <w:marLeft w:val="0"/>
      <w:marRight w:val="0"/>
      <w:marTop w:val="0"/>
      <w:marBottom w:val="0"/>
      <w:divBdr>
        <w:top w:val="none" w:sz="0" w:space="0" w:color="auto"/>
        <w:left w:val="none" w:sz="0" w:space="0" w:color="auto"/>
        <w:bottom w:val="none" w:sz="0" w:space="0" w:color="auto"/>
        <w:right w:val="none" w:sz="0" w:space="0" w:color="auto"/>
      </w:divBdr>
    </w:div>
    <w:div w:id="1264454742">
      <w:bodyDiv w:val="1"/>
      <w:marLeft w:val="0"/>
      <w:marRight w:val="0"/>
      <w:marTop w:val="0"/>
      <w:marBottom w:val="0"/>
      <w:divBdr>
        <w:top w:val="none" w:sz="0" w:space="0" w:color="auto"/>
        <w:left w:val="none" w:sz="0" w:space="0" w:color="auto"/>
        <w:bottom w:val="none" w:sz="0" w:space="0" w:color="auto"/>
        <w:right w:val="none" w:sz="0" w:space="0" w:color="auto"/>
      </w:divBdr>
      <w:divsChild>
        <w:div w:id="336003098">
          <w:marLeft w:val="0"/>
          <w:marRight w:val="0"/>
          <w:marTop w:val="0"/>
          <w:marBottom w:val="0"/>
          <w:divBdr>
            <w:top w:val="none" w:sz="0" w:space="0" w:color="auto"/>
            <w:left w:val="none" w:sz="0" w:space="0" w:color="auto"/>
            <w:bottom w:val="none" w:sz="0" w:space="0" w:color="auto"/>
            <w:right w:val="none" w:sz="0" w:space="0" w:color="auto"/>
          </w:divBdr>
        </w:div>
        <w:div w:id="1704743427">
          <w:marLeft w:val="0"/>
          <w:marRight w:val="0"/>
          <w:marTop w:val="0"/>
          <w:marBottom w:val="0"/>
          <w:divBdr>
            <w:top w:val="none" w:sz="0" w:space="0" w:color="auto"/>
            <w:left w:val="none" w:sz="0" w:space="0" w:color="auto"/>
            <w:bottom w:val="none" w:sz="0" w:space="0" w:color="auto"/>
            <w:right w:val="none" w:sz="0" w:space="0" w:color="auto"/>
          </w:divBdr>
        </w:div>
        <w:div w:id="1292711008">
          <w:marLeft w:val="0"/>
          <w:marRight w:val="0"/>
          <w:marTop w:val="0"/>
          <w:marBottom w:val="0"/>
          <w:divBdr>
            <w:top w:val="none" w:sz="0" w:space="0" w:color="auto"/>
            <w:left w:val="none" w:sz="0" w:space="0" w:color="auto"/>
            <w:bottom w:val="none" w:sz="0" w:space="0" w:color="auto"/>
            <w:right w:val="none" w:sz="0" w:space="0" w:color="auto"/>
          </w:divBdr>
        </w:div>
      </w:divsChild>
    </w:div>
    <w:div w:id="2051345589">
      <w:bodyDiv w:val="1"/>
      <w:marLeft w:val="0"/>
      <w:marRight w:val="0"/>
      <w:marTop w:val="0"/>
      <w:marBottom w:val="0"/>
      <w:divBdr>
        <w:top w:val="none" w:sz="0" w:space="0" w:color="auto"/>
        <w:left w:val="none" w:sz="0" w:space="0" w:color="auto"/>
        <w:bottom w:val="none" w:sz="0" w:space="0" w:color="auto"/>
        <w:right w:val="none" w:sz="0" w:space="0" w:color="auto"/>
      </w:divBdr>
      <w:divsChild>
        <w:div w:id="1735858702">
          <w:marLeft w:val="0"/>
          <w:marRight w:val="0"/>
          <w:marTop w:val="0"/>
          <w:marBottom w:val="0"/>
          <w:divBdr>
            <w:top w:val="none" w:sz="0" w:space="0" w:color="auto"/>
            <w:left w:val="none" w:sz="0" w:space="0" w:color="auto"/>
            <w:bottom w:val="none" w:sz="0" w:space="0" w:color="auto"/>
            <w:right w:val="none" w:sz="0" w:space="0" w:color="auto"/>
          </w:divBdr>
        </w:div>
        <w:div w:id="331225742">
          <w:marLeft w:val="0"/>
          <w:marRight w:val="0"/>
          <w:marTop w:val="0"/>
          <w:marBottom w:val="0"/>
          <w:divBdr>
            <w:top w:val="none" w:sz="0" w:space="0" w:color="auto"/>
            <w:left w:val="none" w:sz="0" w:space="0" w:color="auto"/>
            <w:bottom w:val="none" w:sz="0" w:space="0" w:color="auto"/>
            <w:right w:val="none" w:sz="0" w:space="0" w:color="auto"/>
          </w:divBdr>
        </w:div>
        <w:div w:id="1521895826">
          <w:marLeft w:val="0"/>
          <w:marRight w:val="0"/>
          <w:marTop w:val="0"/>
          <w:marBottom w:val="0"/>
          <w:divBdr>
            <w:top w:val="none" w:sz="0" w:space="0" w:color="auto"/>
            <w:left w:val="none" w:sz="0" w:space="0" w:color="auto"/>
            <w:bottom w:val="none" w:sz="0" w:space="0" w:color="auto"/>
            <w:right w:val="none" w:sz="0" w:space="0" w:color="auto"/>
          </w:divBdr>
        </w:div>
        <w:div w:id="174349116">
          <w:marLeft w:val="0"/>
          <w:marRight w:val="0"/>
          <w:marTop w:val="0"/>
          <w:marBottom w:val="0"/>
          <w:divBdr>
            <w:top w:val="none" w:sz="0" w:space="0" w:color="auto"/>
            <w:left w:val="none" w:sz="0" w:space="0" w:color="auto"/>
            <w:bottom w:val="none" w:sz="0" w:space="0" w:color="auto"/>
            <w:right w:val="none" w:sz="0" w:space="0" w:color="auto"/>
          </w:divBdr>
        </w:div>
        <w:div w:id="826022444">
          <w:marLeft w:val="0"/>
          <w:marRight w:val="0"/>
          <w:marTop w:val="0"/>
          <w:marBottom w:val="0"/>
          <w:divBdr>
            <w:top w:val="none" w:sz="0" w:space="0" w:color="auto"/>
            <w:left w:val="none" w:sz="0" w:space="0" w:color="auto"/>
            <w:bottom w:val="none" w:sz="0" w:space="0" w:color="auto"/>
            <w:right w:val="none" w:sz="0" w:space="0" w:color="auto"/>
          </w:divBdr>
        </w:div>
        <w:div w:id="744913646">
          <w:marLeft w:val="0"/>
          <w:marRight w:val="0"/>
          <w:marTop w:val="0"/>
          <w:marBottom w:val="0"/>
          <w:divBdr>
            <w:top w:val="none" w:sz="0" w:space="0" w:color="auto"/>
            <w:left w:val="none" w:sz="0" w:space="0" w:color="auto"/>
            <w:bottom w:val="none" w:sz="0" w:space="0" w:color="auto"/>
            <w:right w:val="none" w:sz="0" w:space="0" w:color="auto"/>
          </w:divBdr>
        </w:div>
        <w:div w:id="494108398">
          <w:marLeft w:val="0"/>
          <w:marRight w:val="0"/>
          <w:marTop w:val="0"/>
          <w:marBottom w:val="0"/>
          <w:divBdr>
            <w:top w:val="none" w:sz="0" w:space="0" w:color="auto"/>
            <w:left w:val="none" w:sz="0" w:space="0" w:color="auto"/>
            <w:bottom w:val="none" w:sz="0" w:space="0" w:color="auto"/>
            <w:right w:val="none" w:sz="0" w:space="0" w:color="auto"/>
          </w:divBdr>
        </w:div>
        <w:div w:id="644236897">
          <w:marLeft w:val="0"/>
          <w:marRight w:val="0"/>
          <w:marTop w:val="0"/>
          <w:marBottom w:val="0"/>
          <w:divBdr>
            <w:top w:val="none" w:sz="0" w:space="0" w:color="auto"/>
            <w:left w:val="none" w:sz="0" w:space="0" w:color="auto"/>
            <w:bottom w:val="none" w:sz="0" w:space="0" w:color="auto"/>
            <w:right w:val="none" w:sz="0" w:space="0" w:color="auto"/>
          </w:divBdr>
        </w:div>
        <w:div w:id="178475575">
          <w:marLeft w:val="0"/>
          <w:marRight w:val="0"/>
          <w:marTop w:val="0"/>
          <w:marBottom w:val="0"/>
          <w:divBdr>
            <w:top w:val="none" w:sz="0" w:space="0" w:color="auto"/>
            <w:left w:val="none" w:sz="0" w:space="0" w:color="auto"/>
            <w:bottom w:val="none" w:sz="0" w:space="0" w:color="auto"/>
            <w:right w:val="none" w:sz="0" w:space="0" w:color="auto"/>
          </w:divBdr>
        </w:div>
        <w:div w:id="372383325">
          <w:marLeft w:val="0"/>
          <w:marRight w:val="0"/>
          <w:marTop w:val="0"/>
          <w:marBottom w:val="0"/>
          <w:divBdr>
            <w:top w:val="none" w:sz="0" w:space="0" w:color="auto"/>
            <w:left w:val="none" w:sz="0" w:space="0" w:color="auto"/>
            <w:bottom w:val="none" w:sz="0" w:space="0" w:color="auto"/>
            <w:right w:val="none" w:sz="0" w:space="0" w:color="auto"/>
          </w:divBdr>
        </w:div>
        <w:div w:id="1434126427">
          <w:marLeft w:val="0"/>
          <w:marRight w:val="0"/>
          <w:marTop w:val="0"/>
          <w:marBottom w:val="0"/>
          <w:divBdr>
            <w:top w:val="none" w:sz="0" w:space="0" w:color="auto"/>
            <w:left w:val="none" w:sz="0" w:space="0" w:color="auto"/>
            <w:bottom w:val="none" w:sz="0" w:space="0" w:color="auto"/>
            <w:right w:val="none" w:sz="0" w:space="0" w:color="auto"/>
          </w:divBdr>
        </w:div>
        <w:div w:id="350031182">
          <w:marLeft w:val="0"/>
          <w:marRight w:val="0"/>
          <w:marTop w:val="0"/>
          <w:marBottom w:val="0"/>
          <w:divBdr>
            <w:top w:val="none" w:sz="0" w:space="0" w:color="auto"/>
            <w:left w:val="none" w:sz="0" w:space="0" w:color="auto"/>
            <w:bottom w:val="none" w:sz="0" w:space="0" w:color="auto"/>
            <w:right w:val="none" w:sz="0" w:space="0" w:color="auto"/>
          </w:divBdr>
        </w:div>
        <w:div w:id="98529546">
          <w:marLeft w:val="0"/>
          <w:marRight w:val="0"/>
          <w:marTop w:val="0"/>
          <w:marBottom w:val="0"/>
          <w:divBdr>
            <w:top w:val="none" w:sz="0" w:space="0" w:color="auto"/>
            <w:left w:val="none" w:sz="0" w:space="0" w:color="auto"/>
            <w:bottom w:val="none" w:sz="0" w:space="0" w:color="auto"/>
            <w:right w:val="none" w:sz="0" w:space="0" w:color="auto"/>
          </w:divBdr>
        </w:div>
        <w:div w:id="788594967">
          <w:marLeft w:val="0"/>
          <w:marRight w:val="0"/>
          <w:marTop w:val="0"/>
          <w:marBottom w:val="0"/>
          <w:divBdr>
            <w:top w:val="none" w:sz="0" w:space="0" w:color="auto"/>
            <w:left w:val="none" w:sz="0" w:space="0" w:color="auto"/>
            <w:bottom w:val="none" w:sz="0" w:space="0" w:color="auto"/>
            <w:right w:val="none" w:sz="0" w:space="0" w:color="auto"/>
          </w:divBdr>
        </w:div>
        <w:div w:id="1439369141">
          <w:marLeft w:val="0"/>
          <w:marRight w:val="0"/>
          <w:marTop w:val="0"/>
          <w:marBottom w:val="0"/>
          <w:divBdr>
            <w:top w:val="none" w:sz="0" w:space="0" w:color="auto"/>
            <w:left w:val="none" w:sz="0" w:space="0" w:color="auto"/>
            <w:bottom w:val="none" w:sz="0" w:space="0" w:color="auto"/>
            <w:right w:val="none" w:sz="0" w:space="0" w:color="auto"/>
          </w:divBdr>
        </w:div>
        <w:div w:id="771752908">
          <w:marLeft w:val="0"/>
          <w:marRight w:val="0"/>
          <w:marTop w:val="0"/>
          <w:marBottom w:val="0"/>
          <w:divBdr>
            <w:top w:val="none" w:sz="0" w:space="0" w:color="auto"/>
            <w:left w:val="none" w:sz="0" w:space="0" w:color="auto"/>
            <w:bottom w:val="none" w:sz="0" w:space="0" w:color="auto"/>
            <w:right w:val="none" w:sz="0" w:space="0" w:color="auto"/>
          </w:divBdr>
        </w:div>
        <w:div w:id="689990227">
          <w:marLeft w:val="0"/>
          <w:marRight w:val="0"/>
          <w:marTop w:val="0"/>
          <w:marBottom w:val="0"/>
          <w:divBdr>
            <w:top w:val="none" w:sz="0" w:space="0" w:color="auto"/>
            <w:left w:val="none" w:sz="0" w:space="0" w:color="auto"/>
            <w:bottom w:val="none" w:sz="0" w:space="0" w:color="auto"/>
            <w:right w:val="none" w:sz="0" w:space="0" w:color="auto"/>
          </w:divBdr>
        </w:div>
        <w:div w:id="445125634">
          <w:marLeft w:val="0"/>
          <w:marRight w:val="0"/>
          <w:marTop w:val="0"/>
          <w:marBottom w:val="0"/>
          <w:divBdr>
            <w:top w:val="none" w:sz="0" w:space="0" w:color="auto"/>
            <w:left w:val="none" w:sz="0" w:space="0" w:color="auto"/>
            <w:bottom w:val="none" w:sz="0" w:space="0" w:color="auto"/>
            <w:right w:val="none" w:sz="0" w:space="0" w:color="auto"/>
          </w:divBdr>
        </w:div>
        <w:div w:id="784236108">
          <w:marLeft w:val="0"/>
          <w:marRight w:val="0"/>
          <w:marTop w:val="0"/>
          <w:marBottom w:val="0"/>
          <w:divBdr>
            <w:top w:val="none" w:sz="0" w:space="0" w:color="auto"/>
            <w:left w:val="none" w:sz="0" w:space="0" w:color="auto"/>
            <w:bottom w:val="none" w:sz="0" w:space="0" w:color="auto"/>
            <w:right w:val="none" w:sz="0" w:space="0" w:color="auto"/>
          </w:divBdr>
        </w:div>
        <w:div w:id="1301764978">
          <w:marLeft w:val="0"/>
          <w:marRight w:val="0"/>
          <w:marTop w:val="0"/>
          <w:marBottom w:val="0"/>
          <w:divBdr>
            <w:top w:val="none" w:sz="0" w:space="0" w:color="auto"/>
            <w:left w:val="none" w:sz="0" w:space="0" w:color="auto"/>
            <w:bottom w:val="none" w:sz="0" w:space="0" w:color="auto"/>
            <w:right w:val="none" w:sz="0" w:space="0" w:color="auto"/>
          </w:divBdr>
        </w:div>
        <w:div w:id="1067266712">
          <w:marLeft w:val="0"/>
          <w:marRight w:val="0"/>
          <w:marTop w:val="0"/>
          <w:marBottom w:val="0"/>
          <w:divBdr>
            <w:top w:val="none" w:sz="0" w:space="0" w:color="auto"/>
            <w:left w:val="none" w:sz="0" w:space="0" w:color="auto"/>
            <w:bottom w:val="none" w:sz="0" w:space="0" w:color="auto"/>
            <w:right w:val="none" w:sz="0" w:space="0" w:color="auto"/>
          </w:divBdr>
        </w:div>
        <w:div w:id="110982984">
          <w:marLeft w:val="0"/>
          <w:marRight w:val="0"/>
          <w:marTop w:val="0"/>
          <w:marBottom w:val="0"/>
          <w:divBdr>
            <w:top w:val="none" w:sz="0" w:space="0" w:color="auto"/>
            <w:left w:val="none" w:sz="0" w:space="0" w:color="auto"/>
            <w:bottom w:val="none" w:sz="0" w:space="0" w:color="auto"/>
            <w:right w:val="none" w:sz="0" w:space="0" w:color="auto"/>
          </w:divBdr>
        </w:div>
        <w:div w:id="1000884713">
          <w:marLeft w:val="0"/>
          <w:marRight w:val="0"/>
          <w:marTop w:val="0"/>
          <w:marBottom w:val="0"/>
          <w:divBdr>
            <w:top w:val="none" w:sz="0" w:space="0" w:color="auto"/>
            <w:left w:val="none" w:sz="0" w:space="0" w:color="auto"/>
            <w:bottom w:val="none" w:sz="0" w:space="0" w:color="auto"/>
            <w:right w:val="none" w:sz="0" w:space="0" w:color="auto"/>
          </w:divBdr>
        </w:div>
        <w:div w:id="547303068">
          <w:marLeft w:val="0"/>
          <w:marRight w:val="0"/>
          <w:marTop w:val="0"/>
          <w:marBottom w:val="0"/>
          <w:divBdr>
            <w:top w:val="none" w:sz="0" w:space="0" w:color="auto"/>
            <w:left w:val="none" w:sz="0" w:space="0" w:color="auto"/>
            <w:bottom w:val="none" w:sz="0" w:space="0" w:color="auto"/>
            <w:right w:val="none" w:sz="0" w:space="0" w:color="auto"/>
          </w:divBdr>
        </w:div>
        <w:div w:id="1024401487">
          <w:marLeft w:val="0"/>
          <w:marRight w:val="0"/>
          <w:marTop w:val="0"/>
          <w:marBottom w:val="0"/>
          <w:divBdr>
            <w:top w:val="none" w:sz="0" w:space="0" w:color="auto"/>
            <w:left w:val="none" w:sz="0" w:space="0" w:color="auto"/>
            <w:bottom w:val="none" w:sz="0" w:space="0" w:color="auto"/>
            <w:right w:val="none" w:sz="0" w:space="0" w:color="auto"/>
          </w:divBdr>
        </w:div>
        <w:div w:id="202906282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onlinelibrary.wiley.com/doi/abs/10.1111/j.1944-9720.1995.tb00802.x" TargetMode="External"/><Relationship Id="rId21" Type="http://schemas.openxmlformats.org/officeDocument/2006/relationships/hyperlink" Target="https://onlinelibrary.wiley.com/doi/abs/10.2307/3586887" TargetMode="External"/><Relationship Id="rId22" Type="http://schemas.openxmlformats.org/officeDocument/2006/relationships/hyperlink" Target="https://www.youtube.com/watch?v=Ctuo7ibEWZI" TargetMode="External"/><Relationship Id="rId23" Type="http://schemas.openxmlformats.org/officeDocument/2006/relationships/hyperlink" Target="https://thejournal.com/articles/2017/05/08/picting-not-writing.aspx" TargetMode="External"/><Relationship Id="rId24" Type="http://schemas.openxmlformats.org/officeDocument/2006/relationships/hyperlink" Target="https://www.youtube.com/watch?v=qRJ1hgN7uAU" TargetMode="External"/><Relationship Id="rId25" Type="http://schemas.openxmlformats.org/officeDocument/2006/relationships/hyperlink" Target="https://www.sciencedirect.com/science/article/pii/0346251X86900229" TargetMode="External"/><Relationship Id="rId26" Type="http://schemas.openxmlformats.org/officeDocument/2006/relationships/hyperlink" Target="https://opinionator.blogs.nytimes.com/2013/01/05/rapturous-research/" TargetMode="External"/><Relationship Id="rId27" Type="http://schemas.openxmlformats.org/officeDocument/2006/relationships/hyperlink" Target="https://dianeravitch.net/2017/06/04/the-staff-at-sunburst-elementary-school-we-love-our-school/" TargetMode="External"/><Relationship Id="rId28" Type="http://schemas.openxmlformats.org/officeDocument/2006/relationships/hyperlink" Target="https://dianeravitch.net/2017/07/10/kentucky-cbs-news-reports-that-the-devos-agenda-would-destroy-rural-public-schools/" TargetMode="External"/><Relationship Id="rId29" Type="http://schemas.openxmlformats.org/officeDocument/2006/relationships/hyperlink" Target="https://www.youtube.com/watch?v=TdgS--9Zg_0" TargetMode="Externa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s://www.youtube.com/watch?v=ERvh0hZ6uP8" TargetMode="External"/><Relationship Id="rId31" Type="http://schemas.openxmlformats.org/officeDocument/2006/relationships/hyperlink" Target="https://www.youtube.com/watch?v=RQzpiQCr2zA" TargetMode="External"/><Relationship Id="rId32" Type="http://schemas.openxmlformats.org/officeDocument/2006/relationships/hyperlink" Target="https://digitalcommons.lsu.edu/cgi/viewcontent.cgi?article=2457&amp;context=gradschool_dissertations" TargetMode="External"/><Relationship Id="rId9" Type="http://schemas.openxmlformats.org/officeDocument/2006/relationships/hyperlink" Target="http://www.educationworld.com/a_curr/profdev078.shtml" TargetMode="External"/><Relationship Id="rId6" Type="http://schemas.openxmlformats.org/officeDocument/2006/relationships/hyperlink" Target="http://digitalcollections.sit.edu/ipp_collection/159/" TargetMode="External"/><Relationship Id="rId7" Type="http://schemas.openxmlformats.org/officeDocument/2006/relationships/hyperlink" Target="https://onlinelibrary.wiley.com/doi/abs/10.1111/j.1944-9720.1985.tb01805.x" TargetMode="External"/><Relationship Id="rId8" Type="http://schemas.openxmlformats.org/officeDocument/2006/relationships/hyperlink" Target="https://onlinelibrary.wiley.com/doi/abs/10.1111/j.1944-9720.1987.tb03053.x" TargetMode="External"/><Relationship Id="rId33" Type="http://schemas.openxmlformats.org/officeDocument/2006/relationships/hyperlink" Target="https://search.proquest.com/openview/18a61137f18c63c28de9b5e272fc56e9/1?pq-origsite=gscholar&amp;cbl=60280" TargetMode="External"/><Relationship Id="rId34" Type="http://schemas.openxmlformats.org/officeDocument/2006/relationships/hyperlink" Target="https://www.youtube.com/watch?v=UfmFIEh2QjU" TargetMode="External"/><Relationship Id="rId35" Type="http://schemas.openxmlformats.org/officeDocument/2006/relationships/hyperlink" Target="http://www.scorsweb.org/" TargetMode="External"/><Relationship Id="rId36" Type="http://schemas.openxmlformats.org/officeDocument/2006/relationships/fontTable" Target="fontTable.xml"/><Relationship Id="rId10" Type="http://schemas.openxmlformats.org/officeDocument/2006/relationships/hyperlink" Target="http://www.theforecaster.net/brunswick-5th-graders-join-exclusive-book-club/" TargetMode="External"/><Relationship Id="rId11" Type="http://schemas.openxmlformats.org/officeDocument/2006/relationships/hyperlink" Target="http://www.tellingroom.org/" TargetMode="External"/><Relationship Id="rId12" Type="http://schemas.openxmlformats.org/officeDocument/2006/relationships/hyperlink" Target="http://journals.sagepub.com/doi/pdf/10.1111/1467-8721.01227" TargetMode="External"/><Relationship Id="rId13" Type="http://schemas.openxmlformats.org/officeDocument/2006/relationships/hyperlink" Target="https://eric.ed.gov/?id=EJ276595" TargetMode="External"/><Relationship Id="rId14" Type="http://schemas.openxmlformats.org/officeDocument/2006/relationships/hyperlink" Target="https://onlinelibrary.wiley.com/doi/abs/10.1111/j.1944-9720.1983.tb01422.x" TargetMode="External"/><Relationship Id="rId15" Type="http://schemas.openxmlformats.org/officeDocument/2006/relationships/hyperlink" Target="http://www.sdkrashen.com/content/articles/2008_response_to_de_bot.pdf" TargetMode="External"/><Relationship Id="rId16" Type="http://schemas.openxmlformats.org/officeDocument/2006/relationships/hyperlink" Target="https://www.researchgate.net/publication/227781791_The_Din_in_the_Head_Input_and_the_Language_Acquisition_Device" TargetMode="External"/><Relationship Id="rId17" Type="http://schemas.openxmlformats.org/officeDocument/2006/relationships/hyperlink" Target="https://peerspectives.files.wordpress.com/2010/04/krashen-s-ecstasy-hypothesis.pdf" TargetMode="External"/><Relationship Id="rId18" Type="http://schemas.openxmlformats.org/officeDocument/2006/relationships/hyperlink" Target="http://peerspectives.files.wordpress.com/" TargetMode="External"/><Relationship Id="rId19" Type="http://schemas.openxmlformats.org/officeDocument/2006/relationships/hyperlink" Target="https://www.youtube.com/watch?v=P4JTW8eI6bk" TargetMode="External"/><Relationship Id="rId3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DeL</b:Tag>
    <b:SourceType>Book</b:SourceType>
    <b:Guid>{6810F27B-5F4B-8B45-8447-02DA15193D7D}</b:Guid>
    <b:Author>
      <b:Author>
        <b:NameList>
          <b:Person>
            <b:Last>DeLoache</b:Last>
            <b:First>Betsy</b:First>
          </b:Person>
        </b:NameList>
      </b:Author>
    </b:Author>
    <b:Title>South Dakota country schools: Past and present. Memories and Experiences of students and teachers from rural schools. </b:Title>
    <b:City>Pierre</b:City>
    <b:StateProvince>SD</b:StateProvince>
    <b:Publisher>Red Bird Studio</b:Publisher>
    <b:Edition>2nd</b:Edition>
    <b:RefOrder>1</b:RefOrder>
  </b:Source>
  <b:Source>
    <b:Tag>Cal</b:Tag>
    <b:SourceType>Book</b:SourceType>
    <b:Guid>{67BB7125-6448-0544-8440-EE99675188AE}</b:Guid>
    <b:Author>
      <b:Author>
        <b:NameList>
          <b:Person>
            <b:Last>Ferguson</b:Last>
            <b:First>Callie</b:First>
          </b:Person>
        </b:NameList>
      </b:Author>
    </b:Author>
    <b:Title>Brunswick 5th-graders join exclusive book club. </b:Title>
    <b:Publisher>The Telling Room</b:Publisher>
    <b:RefOrder>2</b:RefOrder>
  </b:Source>
</b:Sources>
</file>

<file path=customXml/itemProps1.xml><?xml version="1.0" encoding="utf-8"?>
<ds:datastoreItem xmlns:ds="http://schemas.openxmlformats.org/officeDocument/2006/customXml" ds:itemID="{0D5BB91D-6FDE-6F41-A0FA-A4F48C50D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2019</Words>
  <Characters>11514</Characters>
  <Application>Microsoft Macintosh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CSU Stanislaus</Company>
  <LinksUpToDate>false</LinksUpToDate>
  <CharactersWithSpaces>13506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Wink</dc:creator>
  <cp:keywords/>
  <dc:description/>
  <cp:lastModifiedBy>Joan Wink</cp:lastModifiedBy>
  <cp:revision>2</cp:revision>
  <dcterms:created xsi:type="dcterms:W3CDTF">2018-05-02T00:51:00Z</dcterms:created>
  <dcterms:modified xsi:type="dcterms:W3CDTF">2018-05-02T00:51:00Z</dcterms:modified>
</cp:coreProperties>
</file>